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E1F45" w14:paraId="2D6EDC0D" w14:textId="77777777" w:rsidTr="006E1F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385" w14:textId="09AF89D6" w:rsidR="006E1F45" w:rsidRDefault="006E1F4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LISTE DES NOUVEAUTÉS MOYEN ÂGE – 4</w:t>
            </w:r>
            <w:r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TRIMESTRE 2025</w:t>
            </w:r>
          </w:p>
        </w:tc>
      </w:tr>
    </w:tbl>
    <w:p w14:paraId="10FCA42F" w14:textId="77777777" w:rsidR="006E1F45" w:rsidRDefault="006E1F45" w:rsidP="006E1F45">
      <w:pPr>
        <w:spacing w:after="0" w:line="240" w:lineRule="auto"/>
        <w:ind w:left="720" w:hanging="360"/>
        <w:jc w:val="center"/>
        <w:rPr>
          <w:b/>
          <w:bCs/>
          <w:sz w:val="32"/>
          <w:szCs w:val="32"/>
        </w:rPr>
      </w:pPr>
    </w:p>
    <w:p w14:paraId="47336129" w14:textId="17660761" w:rsidR="006E1F45" w:rsidRDefault="006E1F45" w:rsidP="006E1F45">
      <w:pPr>
        <w:spacing w:after="0" w:line="240" w:lineRule="auto"/>
        <w:ind w:left="720" w:hanging="3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MONOGRAPHIES IMPRIMÉES</w:t>
      </w:r>
    </w:p>
    <w:p w14:paraId="192343AE" w14:textId="77777777" w:rsidR="006E1F45" w:rsidRPr="003C5CDA" w:rsidRDefault="006E1F45" w:rsidP="006E1F45">
      <w:pPr>
        <w:spacing w:after="0" w:line="240" w:lineRule="auto"/>
        <w:ind w:left="720" w:hanging="360"/>
        <w:rPr>
          <w:sz w:val="24"/>
          <w:szCs w:val="24"/>
        </w:rPr>
      </w:pPr>
    </w:p>
    <w:p w14:paraId="4B9B14A4" w14:textId="3DA0793B" w:rsidR="00074995" w:rsidRPr="00321F7B" w:rsidRDefault="0007499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Bennett, Philip Edwin, and Marianne Ailes. </w:t>
      </w:r>
      <w:hyperlink r:id="rId5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Charlemagne in the Francophone World and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Occitania</w:t>
        </w:r>
        <w:proofErr w:type="spellEnd"/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D.S. Brewer, 2025.</w:t>
      </w:r>
    </w:p>
    <w:p w14:paraId="5067C421" w14:textId="73CE3BD9" w:rsidR="00074995" w:rsidRPr="00321F7B" w:rsidRDefault="0007499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Böhmer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Johann Friedrich, et al. </w:t>
      </w:r>
      <w:hyperlink r:id="rId6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Die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Regesten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des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Kaiserreichs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unter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den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Karolingern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751-918 (987). Band 2. Die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Regesten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des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Westfrankenreichs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und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Aquitaniens. Teil 1.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Regesten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Karls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des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Kahlen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840 (</w:t>
        </w:r>
        <w:proofErr w:type="gram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823)-</w:t>
        </w:r>
        <w:proofErr w:type="gram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877 .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Lieferung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2. 849-869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Böhlau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Verlag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2024.</w:t>
      </w:r>
    </w:p>
    <w:p w14:paraId="3B08689B" w14:textId="37DBFBB5" w:rsidR="00010304" w:rsidRPr="00321F7B" w:rsidRDefault="00010304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Bray, Dennis P.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Nichil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Melius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Nichil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Perfectius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Caritate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 : </w:t>
      </w:r>
      <w:hyperlink r:id="rId7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Richard of St.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Victor’s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Argument for the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Necessity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of the Trinity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Brepols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2025</w:t>
      </w:r>
    </w:p>
    <w:p w14:paraId="4A462694" w14:textId="1AE76B34" w:rsidR="00FD54B8" w:rsidRPr="00321F7B" w:rsidRDefault="00FD54B8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Caillet, Jean-Pierre, et Fabienne Joubert. </w:t>
      </w:r>
      <w:hyperlink r:id="rId8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À l’aube de la peinture moderne</w:t>
        </w:r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vers un nouvel humanisme, de Byzance à l’Italie</w:t>
      </w: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Brepols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2025.</w:t>
      </w:r>
    </w:p>
    <w:p w14:paraId="15E59F70" w14:textId="4CC55B23" w:rsidR="00785DDC" w:rsidRPr="00321F7B" w:rsidRDefault="00785DDC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Doane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Alger Nicolaus. </w:t>
      </w:r>
      <w:hyperlink r:id="rId9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The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Werden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a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Glossary</w:t>
        </w:r>
        <w:proofErr w:type="spellEnd"/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Brepols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Publishers, 2025.</w:t>
      </w:r>
    </w:p>
    <w:p w14:paraId="480AF843" w14:textId="792830D0" w:rsidR="006E1F45" w:rsidRPr="00321F7B" w:rsidRDefault="006E1F4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Étienne de Bourbon, et al. </w:t>
      </w:r>
      <w:hyperlink r:id="rId10" w:history="1"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Stephani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Borbone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Tractatus de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diversis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materiis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predicabilibus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. Quarta </w:t>
        </w:r>
        <w:proofErr w:type="gram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pars</w:t>
        </w:r>
        <w:proofErr w:type="gram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. De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dono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fortitudinis</w:t>
        </w:r>
        <w:proofErr w:type="spellEnd"/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Tituli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1-7a)</w:t>
      </w: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Brepols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2025.</w:t>
      </w:r>
    </w:p>
    <w:p w14:paraId="34ED2A48" w14:textId="2941BCCE" w:rsidR="00074995" w:rsidRPr="00321F7B" w:rsidRDefault="0007499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Giersiepen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Helga, et al. </w:t>
      </w:r>
      <w:hyperlink r:id="rId11" w:history="1"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Epigraphik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des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Mittelalters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und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der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Frühen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Neuzeit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 </w:t>
        </w:r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: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eine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Einführung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Dr. Ludwig Reichert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Verlag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2025.</w:t>
      </w:r>
    </w:p>
    <w:p w14:paraId="688B2297" w14:textId="0CB3844C" w:rsidR="00074995" w:rsidRPr="00321F7B" w:rsidRDefault="0007499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Guimarães, Marcella Lopes, and Adriana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Tulio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Baggio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12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As </w:t>
        </w:r>
        <w:proofErr w:type="gram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vidas</w:t>
        </w:r>
        <w:proofErr w:type="gram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das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artistas</w:t>
        </w:r>
        <w:proofErr w:type="spellEnd"/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 :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biografia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talento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entre os </w:t>
      </w:r>
      <w:proofErr w:type="spellStart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séculos</w:t>
      </w:r>
      <w:proofErr w:type="spellEnd"/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XIII e XVI</w:t>
      </w: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Máquina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Escrever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2024.</w:t>
      </w:r>
    </w:p>
    <w:p w14:paraId="6C8B0C48" w14:textId="3CBAF597" w:rsidR="00010304" w:rsidRPr="00321F7B" w:rsidRDefault="00010304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Heymericus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Campo, and Giovanna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Bagnasco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13" w:history="1"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Heymerici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 Campo De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formis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intentionalibus</w:t>
        </w:r>
        <w:proofErr w:type="spellEnd"/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Brepols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2025.</w:t>
      </w:r>
    </w:p>
    <w:p w14:paraId="6CC11F2F" w14:textId="564AD8EE" w:rsidR="00074995" w:rsidRPr="00321F7B" w:rsidRDefault="00074995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Lorenzo Fernández,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Álvaro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14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Los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grafitos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 la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iglesia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de Santiago de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Peñalba</w:t>
        </w:r>
        <w:proofErr w:type="spellEnd"/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Guillermo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Escolar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editor, 2019.</w:t>
      </w:r>
    </w:p>
    <w:p w14:paraId="5029F893" w14:textId="47D643A3" w:rsidR="004A70A3" w:rsidRPr="00321F7B" w:rsidRDefault="004A70A3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Macheteau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Sophie. </w:t>
      </w:r>
      <w:hyperlink r:id="rId15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Méditer en musique avec Hildegarde de Bingen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Rustica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éditions, 2025.</w:t>
      </w:r>
    </w:p>
    <w:p w14:paraId="0FA78068" w14:textId="3EF26E9D" w:rsidR="003C5CDA" w:rsidRPr="00321F7B" w:rsidRDefault="003C5CDA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McKitterick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Rosamond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al. </w:t>
      </w:r>
      <w:hyperlink r:id="rId16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Old Saint </w:t>
        </w:r>
        <w:proofErr w:type="spellStart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Peter’s</w:t>
        </w:r>
        <w:proofErr w:type="spellEnd"/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, Rome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Cambridge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, 2013.</w:t>
      </w:r>
    </w:p>
    <w:p w14:paraId="6D26736D" w14:textId="27F5DF23" w:rsidR="006E1F45" w:rsidRPr="00321F7B" w:rsidRDefault="00010304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Riou, Yves-Jean, et al. </w:t>
      </w:r>
      <w:hyperlink r:id="rId17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L’abbaye de Saint-Savin</w:t>
        </w:r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Vienne</w:t>
      </w: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3e édition mise à jour, CPPPC, 2000.</w:t>
      </w:r>
    </w:p>
    <w:p w14:paraId="43055590" w14:textId="569B47E6" w:rsidR="001E0629" w:rsidRPr="00321F7B" w:rsidRDefault="001E0629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Valette, Jean-René. </w:t>
      </w:r>
      <w:hyperlink r:id="rId18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Chrétien de Troyes ou Les langages de l’amour courtois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Champion, 2025.</w:t>
      </w:r>
    </w:p>
    <w:p w14:paraId="1E22369F" w14:textId="2196331A" w:rsidR="003C5CDA" w:rsidRPr="003C5CDA" w:rsidRDefault="003C5CDA" w:rsidP="003C5CDA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</w:p>
    <w:p w14:paraId="389B588B" w14:textId="493A6177" w:rsidR="003C5CDA" w:rsidRDefault="003C5CDA" w:rsidP="003C5CDA">
      <w:pPr>
        <w:spacing w:after="0" w:line="240" w:lineRule="auto"/>
        <w:ind w:left="720" w:hanging="3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MÉMOIRES ÉLECTRONIQUES</w:t>
      </w:r>
    </w:p>
    <w:p w14:paraId="5FB9EDB7" w14:textId="7903CC8E" w:rsidR="003C5CDA" w:rsidRDefault="003C5CDA" w:rsidP="003C5CDA">
      <w:pPr>
        <w:spacing w:after="0" w:line="240" w:lineRule="auto"/>
        <w:ind w:left="720" w:hanging="360"/>
        <w:rPr>
          <w:sz w:val="24"/>
          <w:szCs w:val="24"/>
        </w:rPr>
      </w:pPr>
    </w:p>
    <w:p w14:paraId="59C4DCDB" w14:textId="0A92F514" w:rsidR="003C5CDA" w:rsidRPr="00321F7B" w:rsidRDefault="003C5CDA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Madrignac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Léa, et al. </w:t>
      </w:r>
      <w:hyperlink r:id="rId19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L’iconographie de l’évêque saint Martin dans la verrière haute (baie 204) de la cathédrale Saint-Gatien de Tours (XIIIe siècle)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2025, https://dumas.ccsd.cnrs.fr/dumas-05322625v1.</w:t>
      </w:r>
    </w:p>
    <w:p w14:paraId="013D9628" w14:textId="4BBAFA0F" w:rsidR="003C5CDA" w:rsidRPr="007D4A38" w:rsidRDefault="003C5CDA" w:rsidP="007D4A38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Madrignac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Léa, et al. </w:t>
      </w:r>
      <w:hyperlink r:id="rId20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L’iconographie de l’évêque saint Denis dans la verrière haute (baie 211) de la cathédrale Saint-Gatien de Tours (XIIIe siècle)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2024,</w:t>
      </w:r>
      <w:r w:rsidR="007D4A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D4A38">
        <w:rPr>
          <w:rFonts w:ascii="Times New Roman" w:eastAsia="Times New Roman" w:hAnsi="Times New Roman" w:cs="Times New Roman"/>
          <w:sz w:val="24"/>
          <w:szCs w:val="24"/>
          <w:lang w:eastAsia="fr-FR"/>
        </w:rPr>
        <w:t>https://dumas.ccsd.cnrs.fr/dumas-05322594v1.</w:t>
      </w:r>
    </w:p>
    <w:p w14:paraId="1A338236" w14:textId="1B1287C3" w:rsidR="002411AE" w:rsidRPr="00321F7B" w:rsidRDefault="002411AE" w:rsidP="00321F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Montet</w:t>
      </w:r>
      <w:proofErr w:type="spellEnd"/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Mehdi, et al. </w:t>
      </w:r>
      <w:hyperlink r:id="rId21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Suger : théologie et société</w:t>
        </w:r>
      </w:hyperlink>
      <w:r w:rsidRPr="00321F7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 : La conception de la royauté chez l’abbé Suger de Saint-Denis</w:t>
      </w: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2020, https://dumas.ccsd.cnrs.fr/dumas-05314347v1.</w:t>
      </w:r>
    </w:p>
    <w:p w14:paraId="1A332EE9" w14:textId="2EE5B9EC" w:rsidR="003C5CDA" w:rsidRPr="00321F7B" w:rsidRDefault="003C5CDA" w:rsidP="00010304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Weibel, Paul, et al. </w:t>
      </w:r>
      <w:hyperlink r:id="rId22" w:history="1">
        <w:r w:rsidRPr="00321F7B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Phénomène juridique et droit de propriété dans l’exercice du pouvoir d’Aliénor d’Aquitaine (1137-1204)</w:t>
        </w:r>
      </w:hyperlink>
      <w:r w:rsidRPr="00321F7B">
        <w:rPr>
          <w:rFonts w:ascii="Times New Roman" w:eastAsia="Times New Roman" w:hAnsi="Times New Roman" w:cs="Times New Roman"/>
          <w:sz w:val="24"/>
          <w:szCs w:val="24"/>
          <w:lang w:eastAsia="fr-FR"/>
        </w:rPr>
        <w:t>. 2024, https://dumas.ccsd.cnrs.fr/dumas-04754834v1.</w:t>
      </w:r>
    </w:p>
    <w:sectPr w:rsidR="003C5CDA" w:rsidRPr="0032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DC9"/>
    <w:multiLevelType w:val="hybridMultilevel"/>
    <w:tmpl w:val="DED29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30D41"/>
    <w:multiLevelType w:val="hybridMultilevel"/>
    <w:tmpl w:val="3B5CA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45"/>
    <w:rsid w:val="00010304"/>
    <w:rsid w:val="00074995"/>
    <w:rsid w:val="001E0629"/>
    <w:rsid w:val="002411AE"/>
    <w:rsid w:val="00321F7B"/>
    <w:rsid w:val="003C5CDA"/>
    <w:rsid w:val="004A70A3"/>
    <w:rsid w:val="006929A8"/>
    <w:rsid w:val="006E1F45"/>
    <w:rsid w:val="00785DDC"/>
    <w:rsid w:val="007D4A38"/>
    <w:rsid w:val="00B3336D"/>
    <w:rsid w:val="00D6140F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48A1"/>
  <w15:chartTrackingRefBased/>
  <w15:docId w15:val="{1AF053D7-F8DD-48D1-9DB1-CFA53454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4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1F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1F45"/>
    <w:pPr>
      <w:ind w:left="720"/>
      <w:contextualSpacing/>
    </w:pPr>
  </w:style>
  <w:style w:type="table" w:styleId="Grilledutableau">
    <w:name w:val="Table Grid"/>
    <w:basedOn w:val="TableauNormal"/>
    <w:uiPriority w:val="39"/>
    <w:rsid w:val="006E1F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E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ebuplus.univ-poitiers.fr/permalink/33UDP_INST/1jncuu/alma991008627343006171" TargetMode="External"/><Relationship Id="rId13" Type="http://schemas.openxmlformats.org/officeDocument/2006/relationships/hyperlink" Target="https://odebuplus.univ-poitiers.fr/permalink/33UDP_INST/1jncuu/alma991008619541506171" TargetMode="External"/><Relationship Id="rId18" Type="http://schemas.openxmlformats.org/officeDocument/2006/relationships/hyperlink" Target="https://odebuplus.univ-poitiers.fr/permalink/33UDP_INST/1jncuu/alma9910086151763061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debuplus.univ-poitiers.fr/permalink/33UDP_INST/1jncuu/alma991008622327906171" TargetMode="External"/><Relationship Id="rId7" Type="http://schemas.openxmlformats.org/officeDocument/2006/relationships/hyperlink" Target="https://odebuplus.univ-poitiers.fr/permalink/33UDP_INST/1jncuu/alma991008619544306171" TargetMode="External"/><Relationship Id="rId12" Type="http://schemas.openxmlformats.org/officeDocument/2006/relationships/hyperlink" Target="https://odebuplus.univ-poitiers.fr/permalink/33UDP_INST/1jncuu/alma991008614038506171" TargetMode="External"/><Relationship Id="rId17" Type="http://schemas.openxmlformats.org/officeDocument/2006/relationships/hyperlink" Target="https://odebuplus.univ-poitiers.fr/permalink/33UDP_INST/1jncuu/alma9910086231851061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debuplus.univ-poitiers.fr/permalink/33UDP_INST/1jncuu/alma991008611130506171" TargetMode="External"/><Relationship Id="rId20" Type="http://schemas.openxmlformats.org/officeDocument/2006/relationships/hyperlink" Target="https://odebuplus.univ-poitiers.fr/permalink/33UDP_INST/1jncuu/alma9910086231246061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debuplus.univ-poitiers.fr/permalink/33UDP_INST/1jncuu/alma991008615169206171" TargetMode="External"/><Relationship Id="rId11" Type="http://schemas.openxmlformats.org/officeDocument/2006/relationships/hyperlink" Target="https://odebuplus.univ-poitiers.fr/permalink/33UDP_INST/1jncuu/alma9910086140387061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debuplus.univ-poitiers.fr/permalink/33UDP_INST/1jncuu/alma991008615172306171" TargetMode="External"/><Relationship Id="rId15" Type="http://schemas.openxmlformats.org/officeDocument/2006/relationships/hyperlink" Target="https://odebuplus.univ-poitiers.fr/permalink/33UDP_INST/1jncuu/alma9910086075321061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debuplus.univ-poitiers.fr/permalink/33UDP_INST/1jncuu/alma991008627651606171" TargetMode="External"/><Relationship Id="rId19" Type="http://schemas.openxmlformats.org/officeDocument/2006/relationships/hyperlink" Target="https://odebuplus.univ-poitiers.fr/permalink/33UDP_INST/1jncuu/alma991008622328206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ebuplus.univ-poitiers.fr/permalink/33UDP_INST/1jncuu/alma991008627650706171" TargetMode="External"/><Relationship Id="rId14" Type="http://schemas.openxmlformats.org/officeDocument/2006/relationships/hyperlink" Target="https://odebuplus.univ-poitiers.fr/permalink/33UDP_INST/1jncuu/alma991008614038406171" TargetMode="External"/><Relationship Id="rId22" Type="http://schemas.openxmlformats.org/officeDocument/2006/relationships/hyperlink" Target="https://odebuplus.univ-poitiers.fr/permalink/33UDP_INST/1jncuu/alma9910086223281061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Pichon Yann</dc:creator>
  <cp:keywords/>
  <dc:description/>
  <cp:lastModifiedBy>Pichon Yann</cp:lastModifiedBy>
  <cp:revision>6</cp:revision>
  <dcterms:created xsi:type="dcterms:W3CDTF">2026-03-17T16:44:00Z</dcterms:created>
  <dcterms:modified xsi:type="dcterms:W3CDTF">2026-03-19T07:37:00Z</dcterms:modified>
</cp:coreProperties>
</file>