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A336E" w:rsidRPr="00CA336E" w14:paraId="7B7C6330" w14:textId="77777777" w:rsidTr="00CA336E">
        <w:tc>
          <w:tcPr>
            <w:tcW w:w="9062" w:type="dxa"/>
          </w:tcPr>
          <w:p w14:paraId="468871A3" w14:textId="77777777" w:rsidR="00CA336E" w:rsidRPr="00CA336E" w:rsidRDefault="00CA336E" w:rsidP="0028726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CA336E">
              <w:rPr>
                <w:rFonts w:cstheme="minorHAnsi"/>
                <w:b/>
                <w:bCs/>
                <w:sz w:val="32"/>
                <w:szCs w:val="32"/>
              </w:rPr>
              <w:t>LISTE DES NOUVEAUTÉS MOYEN ÂGE – 3</w:t>
            </w:r>
            <w:r w:rsidRPr="00CA336E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e</w:t>
            </w:r>
            <w:r w:rsidRPr="00CA336E">
              <w:rPr>
                <w:rFonts w:cstheme="minorHAnsi"/>
                <w:b/>
                <w:bCs/>
                <w:sz w:val="32"/>
                <w:szCs w:val="32"/>
              </w:rPr>
              <w:t xml:space="preserve"> TRIMESTRE 2025</w:t>
            </w:r>
          </w:p>
        </w:tc>
      </w:tr>
    </w:tbl>
    <w:p w14:paraId="14DE464E" w14:textId="2E3BDAE1" w:rsidR="00645942" w:rsidRDefault="00645942" w:rsidP="00645942">
      <w:pPr>
        <w:spacing w:after="0" w:line="240" w:lineRule="auto"/>
        <w:ind w:left="720" w:hanging="360"/>
        <w:jc w:val="center"/>
        <w:rPr>
          <w:b/>
          <w:bCs/>
          <w:sz w:val="32"/>
          <w:szCs w:val="32"/>
        </w:rPr>
      </w:pPr>
    </w:p>
    <w:p w14:paraId="6F92B2EC" w14:textId="06358F46" w:rsidR="00046596" w:rsidRPr="00CA336E" w:rsidRDefault="00046596" w:rsidP="00645942">
      <w:pPr>
        <w:spacing w:after="0" w:line="240" w:lineRule="auto"/>
        <w:ind w:left="720" w:hanging="360"/>
        <w:rPr>
          <w:b/>
          <w:bCs/>
          <w:i/>
          <w:iCs/>
          <w:sz w:val="28"/>
          <w:szCs w:val="28"/>
          <w:u w:val="single"/>
        </w:rPr>
      </w:pPr>
      <w:r w:rsidRPr="00CA336E">
        <w:rPr>
          <w:b/>
          <w:bCs/>
          <w:i/>
          <w:iCs/>
          <w:sz w:val="28"/>
          <w:szCs w:val="28"/>
          <w:u w:val="single"/>
        </w:rPr>
        <w:t>SOURCES ET INSTRUMENTS DE TRAVAIL</w:t>
      </w:r>
    </w:p>
    <w:p w14:paraId="4FC6125F" w14:textId="10927ECE" w:rsidR="00046596" w:rsidRDefault="00046596" w:rsidP="00645942">
      <w:pPr>
        <w:spacing w:after="0" w:line="240" w:lineRule="auto"/>
        <w:ind w:left="720" w:hanging="360"/>
      </w:pPr>
    </w:p>
    <w:p w14:paraId="431CE32E" w14:textId="77777777" w:rsidR="00046596" w:rsidRPr="00CF4019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Charles d’Anjou, et al. </w:t>
      </w:r>
      <w:hyperlink r:id="rId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L’enquête générale de Charles II en Provence (1297-1299)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du Comité des travaux historiques et scientifiques, 2018.</w:t>
      </w:r>
    </w:p>
    <w:p w14:paraId="0757ADA4" w14:textId="77777777" w:rsidR="00046596" w:rsidRPr="00CF4019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Débax, Hélène. </w:t>
      </w:r>
      <w:hyperlink r:id="rId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cartulaire des Trencavel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(Languedoc, XIe-XIIIe siècle)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CTHS, 2025.</w:t>
      </w:r>
    </w:p>
    <w:p w14:paraId="6FE236E4" w14:textId="77777777" w:rsidR="00046596" w:rsidRPr="00CF4019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Fazion, Sara. 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RICABIM : repertorio di inventari e cataloghi di biblioteche medievali dal secolo VI al 1520. 6. 1. Italia : Emilia Romagna : Modena e Reggio Emilia. Sismel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Edizioni del Galluzzo, 2024.</w:t>
      </w:r>
    </w:p>
    <w:p w14:paraId="333B1093" w14:textId="77777777" w:rsidR="00046596" w:rsidRPr="00CF4019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Foulon, Jean-Hervé. </w:t>
      </w:r>
      <w:hyperlink r:id="rId1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Histoire et hagiographie au XIIe siècle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production de la collégiale de Saint-Martin de Tours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Belles lettres, 2025.</w:t>
      </w:r>
    </w:p>
    <w:p w14:paraId="37E6DCA4" w14:textId="77777777" w:rsidR="00046596" w:rsidRPr="00CF4019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Grélois, Emmanuel, et al. </w:t>
      </w:r>
      <w:hyperlink r:id="rId11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Chartes et documents de l’église de Clermont antérieurs au XIIe siècle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CNRS éditions, 2015.</w:t>
      </w:r>
    </w:p>
    <w:p w14:paraId="52F2D9BA" w14:textId="77777777" w:rsidR="00F665A5" w:rsidRPr="00CF4019" w:rsidRDefault="00F665A5" w:rsidP="00F665A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Harīrī, Aḥmad Ibn ʿAlī al-, et al. </w:t>
      </w:r>
      <w:hyperlink r:id="rId1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Mémorer la croisade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édition et traduction annotée d’al-Ḥarīrī, « Kitāb al-Iʿlām wa-l-tabyīn fī ḫurūǧ al-Faranǧ al-malāʿīn ʿalā bilād al-muslimīn »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Institut français d’archéologie orientale, 2025.</w:t>
      </w:r>
    </w:p>
    <w:p w14:paraId="24CA428F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Jones, Michael, et al. </w:t>
      </w:r>
      <w:hyperlink r:id="rId1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Comptes de Jean IV Duc de Bretagne (1364-1399)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Académie des inscriptions et Belles-Lettres Presses universitaires de Rennes, 2025.</w:t>
      </w:r>
    </w:p>
    <w:p w14:paraId="2B39A342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Leopardus de Fulgineo, et al. </w:t>
      </w:r>
      <w:hyperlink r:id="rId1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L’enquête générale de Leopardo da Foligno dans le comté de Forcalquier (juin-septembre 1332)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du Comité des travaux historiques et scientifiques, 2017.</w:t>
      </w:r>
    </w:p>
    <w:p w14:paraId="5D38E2AE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Leopardus de Fulgineo, et al. </w:t>
      </w:r>
      <w:hyperlink r:id="rId1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L’enquête générale de Leopardo da Foligno en Basse Provence (mars-mai 1332)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du Comité des travaux historiques et scientifiques, 2014.</w:t>
      </w:r>
    </w:p>
    <w:p w14:paraId="6A5D26E4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Leopardus de Fulgineo, et al. </w:t>
      </w:r>
      <w:hyperlink r:id="rId1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L’enquête générale de Leopardo da Foligno en Provence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réformation et vérification (1332-1334)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du Comité des travaux historiques et scientifiques, 2015.</w:t>
      </w:r>
    </w:p>
    <w:p w14:paraId="45DC95E7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Schleef, Yoric. </w:t>
      </w:r>
      <w:hyperlink r:id="rId1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livre foncier de l’abbaye de Saint-Pierremont (fin XIIIe-début XIVe siècle)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du Comité des travaux historiques et scientifiques, 2013.</w:t>
      </w:r>
    </w:p>
    <w:p w14:paraId="5F174F9E" w14:textId="77777777" w:rsidR="00046596" w:rsidRPr="00046596" w:rsidRDefault="00046596" w:rsidP="00645942">
      <w:pPr>
        <w:spacing w:after="0" w:line="240" w:lineRule="auto"/>
        <w:ind w:left="720" w:hanging="360"/>
      </w:pPr>
    </w:p>
    <w:p w14:paraId="0F552ABA" w14:textId="36582BBD" w:rsidR="00535CDD" w:rsidRPr="00CA336E" w:rsidRDefault="001A2561" w:rsidP="00645942">
      <w:pPr>
        <w:spacing w:after="0" w:line="240" w:lineRule="auto"/>
        <w:ind w:left="720" w:hanging="360"/>
        <w:rPr>
          <w:b/>
          <w:bCs/>
          <w:i/>
          <w:iCs/>
          <w:sz w:val="28"/>
          <w:szCs w:val="28"/>
          <w:u w:val="single"/>
        </w:rPr>
      </w:pPr>
      <w:r w:rsidRPr="00CA336E">
        <w:rPr>
          <w:b/>
          <w:bCs/>
          <w:i/>
          <w:iCs/>
          <w:sz w:val="28"/>
          <w:szCs w:val="28"/>
          <w:u w:val="single"/>
        </w:rPr>
        <w:t xml:space="preserve">ART ET </w:t>
      </w:r>
      <w:r w:rsidR="00535CDD" w:rsidRPr="00CA336E">
        <w:rPr>
          <w:b/>
          <w:bCs/>
          <w:i/>
          <w:iCs/>
          <w:sz w:val="28"/>
          <w:szCs w:val="28"/>
          <w:u w:val="single"/>
        </w:rPr>
        <w:t>ARCHÉOLOGIE MÉDIÉVALE</w:t>
      </w:r>
    </w:p>
    <w:p w14:paraId="705F31BC" w14:textId="77777777" w:rsidR="00535CDD" w:rsidRPr="00535CDD" w:rsidRDefault="00535CDD" w:rsidP="00645942">
      <w:pPr>
        <w:spacing w:after="0" w:line="240" w:lineRule="auto"/>
        <w:ind w:left="720" w:hanging="360"/>
      </w:pPr>
    </w:p>
    <w:p w14:paraId="0B0AC5DB" w14:textId="07FF982F" w:rsidR="00535CDD" w:rsidRDefault="00535CDD" w:rsidP="00535CD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Andrews, Murray. </w:t>
      </w:r>
      <w:hyperlink r:id="rId1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Coin Hoarding in Medieval England and Wales, c. 973-1544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Behaviours, Motivations, and Mentalités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BAR publishing, 2019.</w:t>
      </w:r>
    </w:p>
    <w:p w14:paraId="737E0921" w14:textId="7224D279" w:rsidR="001A2561" w:rsidRPr="001A2561" w:rsidRDefault="001A2561" w:rsidP="001A256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Deldicque, Mathieu, et al. </w:t>
      </w:r>
      <w:hyperlink r:id="rId1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Les Très Riches Heures du duc de Berry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[exposition, Chantilly, musée Condé du Château de Chantilly, 7 juin - 5 octobre 2025]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In Fine éditions d’art Château de Chantilly, 2025.</w:t>
      </w:r>
    </w:p>
    <w:p w14:paraId="2C3F7F11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Hauwaerts, Evelien, et al. </w:t>
      </w:r>
      <w:hyperlink r:id="rId2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Books of Hours, Books of Hope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Medieval Books of Hours and Their Readers : [Exhibition, Bruges, Groeningemuseum, April 4 - October 7, 2025]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Hannibal Books, 2025.</w:t>
      </w:r>
    </w:p>
    <w:p w14:paraId="5BEEA1DF" w14:textId="77777777" w:rsidR="00D4199C" w:rsidRPr="00CF4019" w:rsidRDefault="00D03F86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history="1">
        <w:r w:rsidR="00D4199C"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experiencia de los lugares sagrados en la Edad Media</w:t>
        </w:r>
      </w:hyperlink>
      <w:r w:rsidR="00D4199C"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tiempos y escenografía</w:t>
      </w:r>
      <w:r w:rsidR="00D4199C"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Fundación Santa María la Real del Patrimonio Histórico, 2014.</w:t>
      </w:r>
    </w:p>
    <w:p w14:paraId="07B15EF1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Mataouchek, Victorine. </w:t>
      </w:r>
      <w:hyperlink r:id="rId2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Naissance et évolution de l’ensemble castral de Vesvre, du IXe siècle au XIIe siècle, à Neuvy-Deux-Clochers (Cher)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de Caen, 2025.</w:t>
      </w:r>
    </w:p>
    <w:p w14:paraId="73CE6EB8" w14:textId="77777777" w:rsidR="00535CDD" w:rsidRPr="00D4199C" w:rsidRDefault="00535CDD" w:rsidP="00535CDD">
      <w:pPr>
        <w:spacing w:after="0" w:line="240" w:lineRule="auto"/>
      </w:pPr>
    </w:p>
    <w:p w14:paraId="4948BA96" w14:textId="7CCAE8E2" w:rsidR="00645942" w:rsidRPr="00CA336E" w:rsidRDefault="00645942" w:rsidP="00645942">
      <w:pPr>
        <w:spacing w:after="0" w:line="240" w:lineRule="auto"/>
        <w:ind w:left="720" w:hanging="360"/>
        <w:rPr>
          <w:b/>
          <w:bCs/>
          <w:i/>
          <w:iCs/>
          <w:sz w:val="28"/>
          <w:szCs w:val="28"/>
          <w:u w:val="single"/>
        </w:rPr>
      </w:pPr>
      <w:r w:rsidRPr="00CA336E">
        <w:rPr>
          <w:b/>
          <w:bCs/>
          <w:i/>
          <w:iCs/>
          <w:sz w:val="28"/>
          <w:szCs w:val="28"/>
          <w:u w:val="single"/>
        </w:rPr>
        <w:lastRenderedPageBreak/>
        <w:t>HISTOIRE</w:t>
      </w:r>
      <w:r w:rsidR="00541927" w:rsidRPr="00CA336E">
        <w:rPr>
          <w:b/>
          <w:bCs/>
          <w:i/>
          <w:iCs/>
          <w:sz w:val="28"/>
          <w:szCs w:val="28"/>
          <w:u w:val="single"/>
        </w:rPr>
        <w:t xml:space="preserve"> MÉDIÉVALE</w:t>
      </w:r>
    </w:p>
    <w:p w14:paraId="7AD01947" w14:textId="77777777" w:rsidR="00645942" w:rsidRDefault="00645942" w:rsidP="00CF4019">
      <w:pPr>
        <w:spacing w:after="0" w:line="240" w:lineRule="auto"/>
        <w:ind w:left="720" w:hanging="360"/>
      </w:pPr>
    </w:p>
    <w:p w14:paraId="195B6D6B" w14:textId="4B09F97A" w:rsidR="001B0989" w:rsidRPr="00CF4019" w:rsidRDefault="001B0989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Abbon, et al. </w:t>
      </w:r>
      <w:hyperlink r:id="rId2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siège de Paris par les Vikings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Anacharsis, 2024.</w:t>
      </w:r>
    </w:p>
    <w:p w14:paraId="55A153C1" w14:textId="35D3F2DD" w:rsidR="00C348D0" w:rsidRPr="00CF4019" w:rsidRDefault="00C348D0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Armi, C. Edson. </w:t>
      </w:r>
      <w:hyperlink r:id="rId2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The Abbey Church of Cluny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The Context and Creation of the Surviving Great Transept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“L’Erma” di Bretschneider, 2024.</w:t>
      </w:r>
    </w:p>
    <w:p w14:paraId="799AF9DB" w14:textId="0284327D" w:rsidR="00A13567" w:rsidRPr="00CF4019" w:rsidRDefault="00A13567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Barthet, Laure, et al. </w:t>
      </w:r>
      <w:hyperlink r:id="rId2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Cathares : Toulouse dans la croisade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[exposition, Toulouse, Musée Saint-Raymond, Couvent des Jacobins, 5 avril 2024 - 5 janvier 2025]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In fine Musée Saint-Raymond, archéologie Toulouse, 2024.</w:t>
      </w:r>
    </w:p>
    <w:p w14:paraId="45B96955" w14:textId="5A6DF4F2" w:rsidR="008D1DDA" w:rsidRPr="00CF4019" w:rsidRDefault="008D1DD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Bepoix, Sylvie. </w:t>
      </w:r>
      <w:hyperlink r:id="rId2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Hommes et territoires en Franche-Comté à la fin du Moyen Âge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François-Rabelais, 2025.</w:t>
      </w:r>
    </w:p>
    <w:p w14:paraId="02BEC1BD" w14:textId="4E669218" w:rsidR="00E36A52" w:rsidRPr="00CF4019" w:rsidRDefault="00E36A52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Bougard, François. </w:t>
      </w:r>
      <w:hyperlink r:id="rId2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Royaume d’Italie de Louis II à Otton Ier (840-968)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histoire politique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Eudora-Verlag, 2022.</w:t>
      </w:r>
    </w:p>
    <w:p w14:paraId="08D5329D" w14:textId="73CE7225" w:rsidR="00C3320A" w:rsidRPr="00CF4019" w:rsidRDefault="00C3320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Carraz, Damien, et Daniel Le Blévec. </w:t>
      </w:r>
      <w:hyperlink r:id="rId2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Élites laïques et religion urbaine, XIIe-XVe siècle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Centre d’études historiques de Fanjeaux, 2025.</w:t>
      </w:r>
    </w:p>
    <w:p w14:paraId="51FDE54F" w14:textId="5A8FBF50" w:rsidR="000A328B" w:rsidRPr="00CF4019" w:rsidRDefault="000A328B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Cassard, Jean-Christophe, et al. </w:t>
      </w:r>
      <w:hyperlink r:id="rId2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1180-1328 : l’âge d’or capétien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Gallimard, 2021.</w:t>
      </w:r>
    </w:p>
    <w:p w14:paraId="29533DE2" w14:textId="2CE617F0" w:rsidR="00C3320A" w:rsidRPr="00CF4019" w:rsidRDefault="00C3320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Contamine, Philippe. </w:t>
      </w:r>
      <w:hyperlink r:id="rId3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guerra de los Cien Años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Ediciones Rialp, S.A., 2014.</w:t>
      </w:r>
    </w:p>
    <w:p w14:paraId="6B767861" w14:textId="12310E48" w:rsidR="00BB26D6" w:rsidRPr="00CF4019" w:rsidRDefault="00BB26D6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Coviaux, Stéphane, et Romain Telliez. </w:t>
      </w:r>
      <w:hyperlink r:id="rId31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Moyen âge en Occident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2e édition, Armand Colin, 2025.</w:t>
      </w:r>
    </w:p>
    <w:p w14:paraId="7EFDAD8E" w14:textId="6A34748B" w:rsidR="00C3320A" w:rsidRPr="00CF4019" w:rsidRDefault="00C3320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Cox, Jane. </w:t>
      </w:r>
      <w:hyperlink r:id="rId3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The Norman Conquest of Box, Wiltshire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Our Medieval Lords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ELSP, 2016.</w:t>
      </w:r>
    </w:p>
    <w:p w14:paraId="58222505" w14:textId="7FF0BA07" w:rsidR="001B0989" w:rsidRPr="00CF4019" w:rsidRDefault="001B0989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Destephen, Sylvain. </w:t>
      </w:r>
      <w:hyperlink r:id="rId3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542 : la fin de l’Antiquité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PUF, 2025.</w:t>
      </w:r>
    </w:p>
    <w:p w14:paraId="4FEDB542" w14:textId="7B0622AF" w:rsidR="001B0989" w:rsidRPr="00CF4019" w:rsidRDefault="001B0989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Fauré, Marie, et al. </w:t>
      </w:r>
      <w:hyperlink r:id="rId3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Aliénor d’Aquitaine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duchesse qui fut deux fois reine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Memoring éditions, 2022.</w:t>
      </w:r>
    </w:p>
    <w:p w14:paraId="356D9CEB" w14:textId="21039B65" w:rsidR="00125530" w:rsidRPr="00CF4019" w:rsidRDefault="00125530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Fauré, Marie, et al. </w:t>
      </w:r>
      <w:hyperlink r:id="rId3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John Talbot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un capitaine au secours de l’Aquitaine anglo-gasconne à la fin de la guerre de Cent Ans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Memoring éditions, 2024.</w:t>
      </w:r>
    </w:p>
    <w:p w14:paraId="2D043815" w14:textId="5C9F7FEC" w:rsidR="001B0989" w:rsidRPr="00CF4019" w:rsidRDefault="001B0989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Fauré, Marie. </w:t>
      </w:r>
      <w:hyperlink r:id="rId3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Prince noir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Édouard de Woodstock, un prince d’Aquitaine dans la guerre de Cent Ans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Memoring éditions, 2023.</w:t>
      </w:r>
    </w:p>
    <w:p w14:paraId="0455ACF1" w14:textId="540688A3" w:rsidR="00C3320A" w:rsidRPr="00CF4019" w:rsidRDefault="00C3320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Fernandes, Fátima Regina. </w:t>
      </w:r>
      <w:hyperlink r:id="rId3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Portugal, 1385, quando um reino fez seu rei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Paco Editorial, 2018.</w:t>
      </w:r>
    </w:p>
    <w:p w14:paraId="19B4C4DC" w14:textId="0FDFB57D" w:rsidR="000A328B" w:rsidRPr="00CF4019" w:rsidRDefault="000A328B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Flori, Jean. </w:t>
      </w:r>
      <w:hyperlink r:id="rId3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Les croisades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origines, réalisations, institutions, déviations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[Nouvelle édition], Editions Jean-Paul Gisserot, 2025.</w:t>
      </w:r>
    </w:p>
    <w:p w14:paraId="7CF32A66" w14:textId="49AEDAA3" w:rsidR="000A328B" w:rsidRPr="00CF4019" w:rsidRDefault="000A328B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Fourcade, Sarah, et Jacques Paviot. </w:t>
      </w:r>
      <w:hyperlink r:id="rId3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noblesse au Moyen Âge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Jean-Paul Gisserot, 2024.</w:t>
      </w:r>
    </w:p>
    <w:p w14:paraId="5BEDC0CD" w14:textId="4BA128ED" w:rsidR="009534AD" w:rsidRPr="00CF4019" w:rsidRDefault="009534AD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Jackson, Eleanor, et al. </w:t>
      </w:r>
      <w:hyperlink r:id="rId4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Medieval Women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Voices &amp; Visions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British Library, 2024.</w:t>
      </w:r>
    </w:p>
    <w:p w14:paraId="7CC72C76" w14:textId="7967DF38" w:rsidR="00125530" w:rsidRPr="00CF4019" w:rsidRDefault="00125530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Jamoul, Jeanne-Marie. </w:t>
      </w:r>
      <w:hyperlink r:id="rId41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Constance de Marsan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vicomtesse qui faillit être impératrice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Memoring éditions Société de Borda, 2024.</w:t>
      </w:r>
    </w:p>
    <w:p w14:paraId="553869AB" w14:textId="1442282C" w:rsidR="00C3320A" w:rsidRPr="00CF4019" w:rsidRDefault="00C3320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Jensen, Kurt Villads. </w:t>
      </w:r>
      <w:hyperlink r:id="rId4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A cruzada nas fronteiras do mundo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Portugal e Dinamarca desde cerca do ano 1000 até cerca de 1250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Chiado editora, 2014.</w:t>
      </w:r>
    </w:p>
    <w:p w14:paraId="6345B1A2" w14:textId="2158AC1F" w:rsidR="000A328B" w:rsidRPr="00CF4019" w:rsidRDefault="000A328B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Kaplan, Michel. </w:t>
      </w:r>
      <w:hyperlink r:id="rId4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L’or et la pourpre à la cour de Byzance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Xe siècle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Belles Lettres, 2022.</w:t>
      </w:r>
    </w:p>
    <w:p w14:paraId="42C16A02" w14:textId="43984DC3" w:rsidR="00333EA3" w:rsidRPr="00CF4019" w:rsidRDefault="00333EA3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Lett, Didier. </w:t>
      </w:r>
      <w:hyperlink r:id="rId4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Enfants au Moyen âge, XIIe-XVe siècle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Tallandier, 2025.</w:t>
      </w:r>
    </w:p>
    <w:p w14:paraId="44EBFDE4" w14:textId="1E67233B" w:rsidR="00E36A52" w:rsidRPr="00CF4019" w:rsidRDefault="00E36A52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Martine, Tristan. </w:t>
      </w:r>
      <w:hyperlink r:id="rId4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Communautés déchirées ?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violences et divisions au sein des communautés de l’Occident grégorien, XIe-XIIe siècles : [colloque international organisé à l’Université d’Angers les 1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fr-FR"/>
        </w:rPr>
        <w:t>er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et 2 juillet 2021]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de Rennes, 2025.</w:t>
      </w:r>
    </w:p>
    <w:p w14:paraId="02853B3C" w14:textId="392761F3" w:rsidR="008D1DDA" w:rsidRPr="00CF4019" w:rsidRDefault="008D1DD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Mazel, Florian. </w:t>
      </w:r>
      <w:hyperlink r:id="rId4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Nouvelle histoire du Moyen âge. Tome I. Le premier Moyen âge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sortie du monde antique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Points, 2024.</w:t>
      </w:r>
    </w:p>
    <w:p w14:paraId="36E58C95" w14:textId="6ABBC192" w:rsidR="008D1DDA" w:rsidRPr="00CF4019" w:rsidRDefault="008D1DD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Mazel, Florian. </w:t>
      </w:r>
      <w:hyperlink r:id="rId4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Nouvelle histoire du Moyen âge. Tome II. Le second Moyen âge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: l’avènement d’un nouveau monde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Éditions Points, 2024.</w:t>
      </w:r>
    </w:p>
    <w:p w14:paraId="3FFDED9C" w14:textId="098F001E" w:rsidR="008D1DDA" w:rsidRPr="00CF4019" w:rsidRDefault="008D1DDA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Mazel, Florian. </w:t>
      </w:r>
      <w:hyperlink r:id="rId4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Nouvelle histoire du Moyen âge. Tome III. Transversales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Édition augmentée, Éditions Points, 2025.</w:t>
      </w:r>
    </w:p>
    <w:p w14:paraId="15903EA0" w14:textId="0E0A969A" w:rsidR="005C3964" w:rsidRPr="00CF4019" w:rsidRDefault="005C3964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Recoing, Garance. </w:t>
      </w:r>
      <w:hyperlink r:id="rId4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Reines de Norvège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représentations et pouvoirs dans les sagas royales (1180-1230)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de Rennes, 2025.</w:t>
      </w:r>
    </w:p>
    <w:p w14:paraId="14BBC1C4" w14:textId="2DAF08B4" w:rsidR="00BB26D6" w:rsidRPr="00CF4019" w:rsidRDefault="00BB26D6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Sánchez de Almodóvár, García. </w:t>
      </w:r>
      <w:hyperlink r:id="rId5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historia de Hispánia según el calendario húngaro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batalla de Simancas que determinó todo : 200 años que conmueven el mundo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J &amp; V Transtrading Ltd., 2009.</w:t>
      </w:r>
    </w:p>
    <w:p w14:paraId="16BC32BD" w14:textId="7484A35E" w:rsidR="00E36A52" w:rsidRPr="00CF4019" w:rsidRDefault="00E36A52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Solórzano Telechea, Jesús Ángel, et al. </w:t>
      </w:r>
      <w:hyperlink r:id="rId51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El uso social del espacio en las ciudades medievales des suroeste de Europa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Instituto de Estudios Riojanos, 2024.</w:t>
      </w:r>
    </w:p>
    <w:p w14:paraId="01054821" w14:textId="702C6FEB" w:rsidR="000A328B" w:rsidRPr="00CF4019" w:rsidRDefault="000A328B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Spekner, Enikő. </w:t>
      </w:r>
      <w:hyperlink r:id="rId5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Hogyan lett Buda a középkori magyarország fővárosa?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a budai királyi székhely története a 12. század végétől a 14. század közepéig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Budapesti Történeti Múzeum, 2015.</w:t>
      </w:r>
    </w:p>
    <w:p w14:paraId="7950A1D6" w14:textId="60EA0D49" w:rsidR="005C3964" w:rsidRPr="00CF4019" w:rsidRDefault="005C3964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Tranchant, Mathias. </w:t>
      </w:r>
      <w:hyperlink r:id="rId5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Territoires de fortune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de Rennes, 2025.</w:t>
      </w:r>
    </w:p>
    <w:p w14:paraId="747E544A" w14:textId="286AC52C" w:rsidR="00D46F33" w:rsidRDefault="00D46F33" w:rsidP="00CF401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Zouache, Abbès. </w:t>
      </w:r>
      <w:hyperlink r:id="rId5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croisade : une histoire partagée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Institut français d’archéologie orientale, 2025.</w:t>
      </w:r>
    </w:p>
    <w:p w14:paraId="317C3F72" w14:textId="77777777" w:rsidR="00541927" w:rsidRPr="00535CDD" w:rsidRDefault="00541927" w:rsidP="00541927">
      <w:pPr>
        <w:spacing w:after="0" w:line="240" w:lineRule="auto"/>
        <w:ind w:left="360"/>
        <w:rPr>
          <w:b/>
          <w:bCs/>
        </w:rPr>
      </w:pPr>
    </w:p>
    <w:p w14:paraId="79228014" w14:textId="0874DC9E" w:rsidR="00541927" w:rsidRPr="00CA336E" w:rsidRDefault="00541927" w:rsidP="00541927">
      <w:pPr>
        <w:spacing w:after="0" w:line="240" w:lineRule="auto"/>
        <w:ind w:left="360"/>
        <w:rPr>
          <w:b/>
          <w:bCs/>
          <w:i/>
          <w:iCs/>
          <w:sz w:val="28"/>
          <w:szCs w:val="28"/>
          <w:u w:val="single"/>
        </w:rPr>
      </w:pPr>
      <w:r w:rsidRPr="00CA336E">
        <w:rPr>
          <w:b/>
          <w:bCs/>
          <w:i/>
          <w:iCs/>
          <w:sz w:val="28"/>
          <w:szCs w:val="28"/>
          <w:u w:val="single"/>
        </w:rPr>
        <w:t xml:space="preserve">LITTÉRATURE </w:t>
      </w:r>
      <w:r w:rsidR="00046596" w:rsidRPr="00CA336E">
        <w:rPr>
          <w:b/>
          <w:bCs/>
          <w:i/>
          <w:iCs/>
          <w:sz w:val="28"/>
          <w:szCs w:val="28"/>
          <w:u w:val="single"/>
        </w:rPr>
        <w:t xml:space="preserve">ET MUSICOLOGIE </w:t>
      </w:r>
      <w:r w:rsidRPr="00CA336E">
        <w:rPr>
          <w:b/>
          <w:bCs/>
          <w:i/>
          <w:iCs/>
          <w:sz w:val="28"/>
          <w:szCs w:val="28"/>
          <w:u w:val="single"/>
        </w:rPr>
        <w:t>MÉDIÉVALE</w:t>
      </w:r>
    </w:p>
    <w:p w14:paraId="4F35EFC7" w14:textId="77777777" w:rsidR="00541927" w:rsidRPr="00541927" w:rsidRDefault="00541927" w:rsidP="00541927">
      <w:pPr>
        <w:spacing w:after="0" w:line="240" w:lineRule="auto"/>
        <w:ind w:left="360"/>
        <w:rPr>
          <w:rFonts w:eastAsia="Times New Roman" w:cstheme="minorHAnsi"/>
          <w:lang w:eastAsia="fr-FR"/>
        </w:rPr>
      </w:pPr>
    </w:p>
    <w:p w14:paraId="37475D9C" w14:textId="1D5ADD2D" w:rsidR="00541927" w:rsidRDefault="00541927" w:rsidP="0054192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Alberni, Anna, et al. </w:t>
      </w:r>
      <w:hyperlink r:id="rId5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El pensament d’Ausiàs March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congrés internacional : [Barcelona], Reial Acadèmia de Bones Lletres, [10 i 11 de desembre de 2018]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Reial Acadèmia de les Bones Lletres, 2020.</w:t>
      </w:r>
    </w:p>
    <w:p w14:paraId="41E3C7A3" w14:textId="1D0DD2AE" w:rsidR="00046596" w:rsidRPr="00046596" w:rsidRDefault="00046596" w:rsidP="000465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Elias de Barjols, et al. </w:t>
      </w:r>
      <w:hyperlink r:id="rId5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Il trovatore Elias de Barjols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Edizioni Nuova cultura, 2015.</w:t>
      </w:r>
    </w:p>
    <w:p w14:paraId="2042F91B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Lecouteux, Claude, et al. </w:t>
      </w:r>
      <w:hyperlink r:id="rId5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Aux frontières du merveilleux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appréhender le monde au Moyen âge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Auzas éditeurs-Imago, 2022.</w:t>
      </w:r>
    </w:p>
    <w:p w14:paraId="0FF4B88D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Peire Bremon Ricas Novas, et al. </w:t>
      </w:r>
      <w:hyperlink r:id="rId58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Il trovatore Peire Bremon Ricas Novas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Mucchi, 2008.</w:t>
      </w:r>
    </w:p>
    <w:p w14:paraId="39D35396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Ruiz Arzalluz, Iñigo. 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 comentario "Legitur" a Terencio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SISMEL Edizioni del Galluzzo, 2024.</w:t>
      </w:r>
    </w:p>
    <w:p w14:paraId="0BC437DC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Walafrid Strabon, et al. </w:t>
      </w:r>
      <w:hyperlink r:id="rId59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El jardinillo (Hortulus)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Editorial Pre-Textos, 2024.</w:t>
      </w:r>
    </w:p>
    <w:p w14:paraId="3FCABF23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Zimmermann, Michel, et al. </w:t>
      </w:r>
      <w:hyperlink r:id="rId60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catalan médiéval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Brepols, 2023.</w:t>
      </w:r>
    </w:p>
    <w:p w14:paraId="447F624B" w14:textId="77777777" w:rsidR="00454115" w:rsidRPr="00454115" w:rsidRDefault="00454115" w:rsidP="00454115">
      <w:pPr>
        <w:spacing w:after="0" w:line="240" w:lineRule="auto"/>
        <w:ind w:left="360"/>
        <w:rPr>
          <w:rFonts w:eastAsia="Times New Roman" w:cstheme="minorHAnsi"/>
          <w:lang w:eastAsia="fr-FR"/>
        </w:rPr>
      </w:pPr>
    </w:p>
    <w:p w14:paraId="5CABC204" w14:textId="542C8276" w:rsidR="00454115" w:rsidRPr="00CA336E" w:rsidRDefault="00454115" w:rsidP="00454115">
      <w:pPr>
        <w:spacing w:after="0" w:line="240" w:lineRule="auto"/>
        <w:ind w:left="360"/>
        <w:rPr>
          <w:b/>
          <w:bCs/>
          <w:i/>
          <w:iCs/>
          <w:sz w:val="28"/>
          <w:szCs w:val="28"/>
          <w:u w:val="single"/>
        </w:rPr>
      </w:pPr>
      <w:r w:rsidRPr="00CA336E">
        <w:rPr>
          <w:b/>
          <w:bCs/>
          <w:i/>
          <w:iCs/>
          <w:sz w:val="28"/>
          <w:szCs w:val="28"/>
          <w:u w:val="single"/>
        </w:rPr>
        <w:t xml:space="preserve">PHILOSOPHIE </w:t>
      </w:r>
      <w:r w:rsidR="001A2561" w:rsidRPr="00CA336E">
        <w:rPr>
          <w:b/>
          <w:bCs/>
          <w:i/>
          <w:iCs/>
          <w:sz w:val="28"/>
          <w:szCs w:val="28"/>
          <w:u w:val="single"/>
        </w:rPr>
        <w:t xml:space="preserve">ET THÉOLOGIE </w:t>
      </w:r>
      <w:r w:rsidRPr="00CA336E">
        <w:rPr>
          <w:b/>
          <w:bCs/>
          <w:i/>
          <w:iCs/>
          <w:sz w:val="28"/>
          <w:szCs w:val="28"/>
          <w:u w:val="single"/>
        </w:rPr>
        <w:t>MÉDIÉVALE</w:t>
      </w:r>
    </w:p>
    <w:p w14:paraId="358110C8" w14:textId="070ED790" w:rsidR="00454115" w:rsidRDefault="00454115" w:rsidP="00454115">
      <w:pPr>
        <w:spacing w:after="0" w:line="240" w:lineRule="auto"/>
        <w:ind w:left="360"/>
        <w:rPr>
          <w:b/>
          <w:bCs/>
        </w:rPr>
      </w:pPr>
    </w:p>
    <w:p w14:paraId="5F7074D8" w14:textId="1C26D109" w:rsidR="00454115" w:rsidRPr="00454115" w:rsidRDefault="00454115" w:rsidP="0045411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Batalla, Josep. </w:t>
      </w:r>
      <w:hyperlink r:id="rId61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Ramon Llull, un cristià enraonat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per posar fi a l’entabanament del “lull” lògic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Obrador Edèndum, 2019.</w:t>
      </w:r>
    </w:p>
    <w:p w14:paraId="7063B404" w14:textId="65C0C295" w:rsidR="001A2561" w:rsidRDefault="001A2561" w:rsidP="001A256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Bonaventure (saint). 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Commentaire sur l'Ecclésiaste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Belles Lettres, 2025.</w:t>
      </w:r>
    </w:p>
    <w:p w14:paraId="2EF5BCF3" w14:textId="791EFC0B" w:rsidR="001A2561" w:rsidRPr="001A2561" w:rsidRDefault="001A2561" w:rsidP="001A256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Dimitrova, Nevena. </w:t>
      </w:r>
      <w:hyperlink r:id="rId62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Human Knowledge According to Saint Maximus the Confessor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Resource Publications, 2016.</w:t>
      </w:r>
    </w:p>
    <w:p w14:paraId="4CFDF276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Innocent III, et al. </w:t>
      </w:r>
      <w:hyperlink r:id="rId63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Misère de la condition humaine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Belles lettres, 2025.</w:t>
      </w:r>
    </w:p>
    <w:p w14:paraId="215CE96C" w14:textId="77777777" w:rsidR="00D4199C" w:rsidRPr="00CF4019" w:rsidRDefault="00D4199C" w:rsidP="00D4199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Jacques de Voragine. 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Sermones de sanctis. Volumen diffusum. De sancto Georgio, de inventione sancte Crucis, de sancta Maria Magdalena, de sancta Margarita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Sismel-Edizioni del Galluzzo, 2021.</w:t>
      </w:r>
    </w:p>
    <w:p w14:paraId="2FC5703D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Monjou, Patrick. </w:t>
      </w:r>
      <w:hyperlink r:id="rId64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Comment prêcher à la fin du Moyen âge ?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le manuel de vulgarisation de Bernold de Kaisheim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Domuni-press, 2021.</w:t>
      </w:r>
    </w:p>
    <w:p w14:paraId="446FA8E7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Olivi, Pierre Jean, et al. </w:t>
      </w:r>
      <w:hyperlink r:id="rId65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Sur les lois de l’Ancien Testament</w:t>
        </w:r>
      </w:hyperlink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Belles Lettres, 2022.</w:t>
      </w:r>
    </w:p>
    <w:p w14:paraId="0AAF9078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Panzica, Aurora. </w:t>
      </w:r>
      <w:hyperlink r:id="rId66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De la lune à la terre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les débats sur le premier livre des Météorologiques d’Aristote au Moyen Âge latin (la tradition parisienne, XIIIe-XVe siècles)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Brepols, 2025.</w:t>
      </w:r>
    </w:p>
    <w:p w14:paraId="54E24262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Tajón de Saragosse. </w:t>
      </w:r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Taionis Caesaraugustani Ep. Excerpta sancti Gregorii quae supersunt, Opera dubia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Sismel-Edizioni del Galluzzo, 2023.</w:t>
      </w:r>
    </w:p>
    <w:p w14:paraId="23DAC849" w14:textId="77777777" w:rsidR="00C4390D" w:rsidRPr="00CF4019" w:rsidRDefault="00C4390D" w:rsidP="00C4390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Wippel, John Francis, et al. </w:t>
      </w:r>
      <w:hyperlink r:id="rId67" w:history="1">
        <w:r w:rsidRPr="00CF4019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métaphysique de Saint Thomas d’Aquin</w:t>
        </w:r>
      </w:hyperlink>
      <w:r w:rsidRPr="00CF4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de l’être fini à l’être incréé</w:t>
      </w:r>
      <w:r w:rsidRPr="00CF4019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Éditions du Cerf, 2022.</w:t>
      </w:r>
    </w:p>
    <w:p w14:paraId="231AEB13" w14:textId="77777777" w:rsidR="00541927" w:rsidRPr="00541927" w:rsidRDefault="00541927" w:rsidP="005419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541927" w:rsidRPr="00541927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7049" w14:textId="77777777" w:rsidR="00D03F86" w:rsidRDefault="00D03F86" w:rsidP="00CA336E">
      <w:pPr>
        <w:spacing w:after="0" w:line="240" w:lineRule="auto"/>
      </w:pPr>
      <w:r>
        <w:separator/>
      </w:r>
    </w:p>
  </w:endnote>
  <w:endnote w:type="continuationSeparator" w:id="0">
    <w:p w14:paraId="5C9FC3B5" w14:textId="77777777" w:rsidR="00D03F86" w:rsidRDefault="00D03F86" w:rsidP="00CA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CBB0" w14:textId="77777777" w:rsidR="00CA336E" w:rsidRDefault="00CA33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911150"/>
      <w:docPartObj>
        <w:docPartGallery w:val="Page Numbers (Bottom of Page)"/>
        <w:docPartUnique/>
      </w:docPartObj>
    </w:sdtPr>
    <w:sdtContent>
      <w:p w14:paraId="7B2C9D68" w14:textId="78D73B91" w:rsidR="00CA336E" w:rsidRDefault="00CA33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F60B1" w14:textId="77777777" w:rsidR="00CA336E" w:rsidRDefault="00CA33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7991" w14:textId="77777777" w:rsidR="00CA336E" w:rsidRDefault="00CA33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1BD5" w14:textId="77777777" w:rsidR="00D03F86" w:rsidRDefault="00D03F86" w:rsidP="00CA336E">
      <w:pPr>
        <w:spacing w:after="0" w:line="240" w:lineRule="auto"/>
      </w:pPr>
      <w:r>
        <w:separator/>
      </w:r>
    </w:p>
  </w:footnote>
  <w:footnote w:type="continuationSeparator" w:id="0">
    <w:p w14:paraId="49F9C303" w14:textId="77777777" w:rsidR="00D03F86" w:rsidRDefault="00D03F86" w:rsidP="00CA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D53A" w14:textId="77777777" w:rsidR="00CA336E" w:rsidRDefault="00CA33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27BC" w14:textId="77777777" w:rsidR="00CA336E" w:rsidRDefault="00CA33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95FB" w14:textId="77777777" w:rsidR="00CA336E" w:rsidRDefault="00CA33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DC9"/>
    <w:multiLevelType w:val="hybridMultilevel"/>
    <w:tmpl w:val="DED29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20"/>
    <w:rsid w:val="00046596"/>
    <w:rsid w:val="000A328B"/>
    <w:rsid w:val="00125530"/>
    <w:rsid w:val="001A2561"/>
    <w:rsid w:val="001B0989"/>
    <w:rsid w:val="00333EA3"/>
    <w:rsid w:val="00454115"/>
    <w:rsid w:val="00535CDD"/>
    <w:rsid w:val="00541927"/>
    <w:rsid w:val="005C3964"/>
    <w:rsid w:val="005D79FB"/>
    <w:rsid w:val="00645942"/>
    <w:rsid w:val="006929A8"/>
    <w:rsid w:val="0069633C"/>
    <w:rsid w:val="00771C1C"/>
    <w:rsid w:val="007C0871"/>
    <w:rsid w:val="008D1DDA"/>
    <w:rsid w:val="00940D5A"/>
    <w:rsid w:val="009534AD"/>
    <w:rsid w:val="00976320"/>
    <w:rsid w:val="009F3265"/>
    <w:rsid w:val="00A12F5C"/>
    <w:rsid w:val="00A13567"/>
    <w:rsid w:val="00B12392"/>
    <w:rsid w:val="00B3336D"/>
    <w:rsid w:val="00BB26D6"/>
    <w:rsid w:val="00BC4F45"/>
    <w:rsid w:val="00BF4C27"/>
    <w:rsid w:val="00C14525"/>
    <w:rsid w:val="00C3320A"/>
    <w:rsid w:val="00C348D0"/>
    <w:rsid w:val="00C4390D"/>
    <w:rsid w:val="00CA336E"/>
    <w:rsid w:val="00CF4019"/>
    <w:rsid w:val="00D03F86"/>
    <w:rsid w:val="00D1643A"/>
    <w:rsid w:val="00D4199C"/>
    <w:rsid w:val="00D46F33"/>
    <w:rsid w:val="00D652A0"/>
    <w:rsid w:val="00E36A52"/>
    <w:rsid w:val="00F665A5"/>
    <w:rsid w:val="00FB4333"/>
    <w:rsid w:val="00F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7F18"/>
  <w15:chartTrackingRefBased/>
  <w15:docId w15:val="{413E0F01-12C8-49D1-A006-BF30A35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4F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4F4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401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4192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CA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36E"/>
  </w:style>
  <w:style w:type="paragraph" w:styleId="Pieddepage">
    <w:name w:val="footer"/>
    <w:basedOn w:val="Normal"/>
    <w:link w:val="PieddepageCar"/>
    <w:uiPriority w:val="99"/>
    <w:unhideWhenUsed/>
    <w:rsid w:val="00C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debuplus.univ-poitiers.fr/permalink/33UDP_INST/em6nui/alma991008594922006171" TargetMode="External"/><Relationship Id="rId21" Type="http://schemas.openxmlformats.org/officeDocument/2006/relationships/hyperlink" Target="https://odebuplus.univ-poitiers.fr/permalink/33UDP_INST/em6nui/alma991008601135506171" TargetMode="External"/><Relationship Id="rId42" Type="http://schemas.openxmlformats.org/officeDocument/2006/relationships/hyperlink" Target="https://odebuplus.univ-poitiers.fr/permalink/33UDP_INST/em6nui/alma991008601267106171" TargetMode="External"/><Relationship Id="rId47" Type="http://schemas.openxmlformats.org/officeDocument/2006/relationships/hyperlink" Target="https://odebuplus.univ-poitiers.fr/permalink/33UDP_INST/em6nui/alma991008594921606171" TargetMode="External"/><Relationship Id="rId63" Type="http://schemas.openxmlformats.org/officeDocument/2006/relationships/hyperlink" Target="https://odebuplus.univ-poitiers.fr/permalink/33UDP_INST/em6nui/alma991008607025606171" TargetMode="External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debuplus.univ-poitiers.fr/permalink/33UDP_INST/em6nui/alma991008609174406171" TargetMode="External"/><Relationship Id="rId29" Type="http://schemas.openxmlformats.org/officeDocument/2006/relationships/hyperlink" Target="https://odebuplus.univ-poitiers.fr/permalink/33UDP_INST/em6nui/alma991008598734406171" TargetMode="External"/><Relationship Id="rId11" Type="http://schemas.openxmlformats.org/officeDocument/2006/relationships/hyperlink" Target="https://odebuplus.univ-poitiers.fr/permalink/33UDP_INST/em6nui/alma991008609175506171" TargetMode="External"/><Relationship Id="rId24" Type="http://schemas.openxmlformats.org/officeDocument/2006/relationships/hyperlink" Target="https://odebuplus.univ-poitiers.fr/permalink/33UDP_INST/em6nui/alma991008599427206171" TargetMode="External"/><Relationship Id="rId32" Type="http://schemas.openxmlformats.org/officeDocument/2006/relationships/hyperlink" Target="https://odebuplus.univ-poitiers.fr/permalink/33UDP_INST/em6nui/alma991008601929006171" TargetMode="External"/><Relationship Id="rId37" Type="http://schemas.openxmlformats.org/officeDocument/2006/relationships/hyperlink" Target="https://odebuplus.univ-poitiers.fr/permalink/33UDP_INST/em6nui/alma991008601150906171" TargetMode="External"/><Relationship Id="rId40" Type="http://schemas.openxmlformats.org/officeDocument/2006/relationships/hyperlink" Target="https://odebuplus.univ-poitiers.fr/permalink/33UDP_INST/em6nui/alma991008594828406171" TargetMode="External"/><Relationship Id="rId45" Type="http://schemas.openxmlformats.org/officeDocument/2006/relationships/hyperlink" Target="https://odebuplus.univ-poitiers.fr/permalink/33UDP_INST/em6nui/alma991008596446106171" TargetMode="External"/><Relationship Id="rId53" Type="http://schemas.openxmlformats.org/officeDocument/2006/relationships/hyperlink" Target="https://odebuplus.univ-poitiers.fr/permalink/33UDP_INST/em6nui/alma991008597434506171" TargetMode="External"/><Relationship Id="rId58" Type="http://schemas.openxmlformats.org/officeDocument/2006/relationships/hyperlink" Target="https://odebuplus.univ-poitiers.fr/permalink/33UDP_INST/em6nui/alma991008595030206171" TargetMode="External"/><Relationship Id="rId66" Type="http://schemas.openxmlformats.org/officeDocument/2006/relationships/hyperlink" Target="https://odebuplus.univ-poitiers.fr/permalink/33UDP_INST/em6nui/alma991008599285806171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odebuplus.univ-poitiers.fr/permalink/33UDP_INST/em6nui/alma991008601150806171" TargetMode="External"/><Relationship Id="rId19" Type="http://schemas.openxmlformats.org/officeDocument/2006/relationships/hyperlink" Target="https://odebuplus.univ-poitiers.fr/permalink/33UDP_INST/em6nui/alma991008607020906171" TargetMode="External"/><Relationship Id="rId14" Type="http://schemas.openxmlformats.org/officeDocument/2006/relationships/hyperlink" Target="https://odebuplus.univ-poitiers.fr/permalink/33UDP_INST/em6nui/alma991008609174606171" TargetMode="External"/><Relationship Id="rId22" Type="http://schemas.openxmlformats.org/officeDocument/2006/relationships/hyperlink" Target="https://odebuplus.univ-poitiers.fr/permalink/33UDP_INST/em6nui/alma991008607021506171" TargetMode="External"/><Relationship Id="rId27" Type="http://schemas.openxmlformats.org/officeDocument/2006/relationships/hyperlink" Target="https://odebuplus.univ-poitiers.fr/permalink/33UDP_INST/em6nui/alma991008596461906171" TargetMode="External"/><Relationship Id="rId30" Type="http://schemas.openxmlformats.org/officeDocument/2006/relationships/hyperlink" Target="https://odebuplus.univ-poitiers.fr/permalink/33UDP_INST/em6nui/alma991008601929106171" TargetMode="External"/><Relationship Id="rId35" Type="http://schemas.openxmlformats.org/officeDocument/2006/relationships/hyperlink" Target="https://odebuplus.univ-poitiers.fr/permalink/33UDP_INST/em6nui/alma991008607027506171" TargetMode="External"/><Relationship Id="rId43" Type="http://schemas.openxmlformats.org/officeDocument/2006/relationships/hyperlink" Target="https://odebuplus.univ-poitiers.fr/permalink/33UDP_INST/em6nui/alma991008597933706171" TargetMode="External"/><Relationship Id="rId48" Type="http://schemas.openxmlformats.org/officeDocument/2006/relationships/hyperlink" Target="https://odebuplus.univ-poitiers.fr/permalink/33UDP_INST/em6nui/alma991008594921506171" TargetMode="External"/><Relationship Id="rId56" Type="http://schemas.openxmlformats.org/officeDocument/2006/relationships/hyperlink" Target="https://odebuplus.univ-poitiers.fr/permalink/33UDP_INST/em6nui/alma991008602727106171" TargetMode="External"/><Relationship Id="rId64" Type="http://schemas.openxmlformats.org/officeDocument/2006/relationships/hyperlink" Target="https://odebuplus.univ-poitiers.fr/permalink/33UDP_INST/em6nui/alma991008601150606171" TargetMode="External"/><Relationship Id="rId69" Type="http://schemas.openxmlformats.org/officeDocument/2006/relationships/header" Target="header2.xml"/><Relationship Id="rId8" Type="http://schemas.openxmlformats.org/officeDocument/2006/relationships/hyperlink" Target="https://odebuplus.univ-poitiers.fr/permalink/33UDP_INST/em6nui/alma991008609174806171" TargetMode="External"/><Relationship Id="rId51" Type="http://schemas.openxmlformats.org/officeDocument/2006/relationships/hyperlink" Target="https://odebuplus.univ-poitiers.fr/permalink/33UDP_INST/em6nui/alma991008596458306171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odebuplus.univ-poitiers.fr/permalink/33UDP_INST/em6nui/alma991008607023306171" TargetMode="External"/><Relationship Id="rId17" Type="http://schemas.openxmlformats.org/officeDocument/2006/relationships/hyperlink" Target="https://odebuplus.univ-poitiers.fr/permalink/33UDP_INST/em6nui/alma991008609174206171" TargetMode="External"/><Relationship Id="rId25" Type="http://schemas.openxmlformats.org/officeDocument/2006/relationships/hyperlink" Target="https://odebuplus.univ-poitiers.fr/permalink/33UDP_INST/em6nui/alma991008609779206171" TargetMode="External"/><Relationship Id="rId33" Type="http://schemas.openxmlformats.org/officeDocument/2006/relationships/hyperlink" Target="https://odebuplus.univ-poitiers.fr/permalink/33UDP_INST/em6nui/alma991008607029006171" TargetMode="External"/><Relationship Id="rId38" Type="http://schemas.openxmlformats.org/officeDocument/2006/relationships/hyperlink" Target="https://odebuplus.univ-poitiers.fr/permalink/33UDP_INST/em6nui/alma991008597933406171" TargetMode="External"/><Relationship Id="rId46" Type="http://schemas.openxmlformats.org/officeDocument/2006/relationships/hyperlink" Target="https://odebuplus.univ-poitiers.fr/permalink/33UDP_INST/em6nui/alma991008594921706171" TargetMode="External"/><Relationship Id="rId59" Type="http://schemas.openxmlformats.org/officeDocument/2006/relationships/hyperlink" Target="https://odebuplus.univ-poitiers.fr/permalink/33UDP_INST/em6nui/alma991008599279506171" TargetMode="External"/><Relationship Id="rId67" Type="http://schemas.openxmlformats.org/officeDocument/2006/relationships/hyperlink" Target="https://odebuplus.univ-poitiers.fr/permalink/33UDP_INST/em6nui/alma991008596448406171" TargetMode="External"/><Relationship Id="rId20" Type="http://schemas.openxmlformats.org/officeDocument/2006/relationships/hyperlink" Target="https://odebuplus.univ-poitiers.fr/permalink/33UDP_INST/em6nui/alma991008599554906171" TargetMode="External"/><Relationship Id="rId41" Type="http://schemas.openxmlformats.org/officeDocument/2006/relationships/hyperlink" Target="https://odebuplus.univ-poitiers.fr/permalink/33UDP_INST/em6nui/alma991008607027606171" TargetMode="External"/><Relationship Id="rId54" Type="http://schemas.openxmlformats.org/officeDocument/2006/relationships/hyperlink" Target="https://odebuplus.univ-poitiers.fr/permalink/33UDP_INST/em6nui/alma991008607023406171" TargetMode="External"/><Relationship Id="rId62" Type="http://schemas.openxmlformats.org/officeDocument/2006/relationships/hyperlink" Target="https://odebuplus.univ-poitiers.fr/permalink/33UDP_INST/em6nui/alma991008601150706171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debuplus.univ-poitiers.fr/permalink/33UDP_INST/em6nui/alma991008609174306171" TargetMode="External"/><Relationship Id="rId23" Type="http://schemas.openxmlformats.org/officeDocument/2006/relationships/hyperlink" Target="https://odebuplus.univ-poitiers.fr/permalink/33UDP_INST/em6nui/alma991008609171106171" TargetMode="External"/><Relationship Id="rId28" Type="http://schemas.openxmlformats.org/officeDocument/2006/relationships/hyperlink" Target="https://odebuplus.univ-poitiers.fr/permalink/33UDP_INST/em6nui/alma991008601151606171" TargetMode="External"/><Relationship Id="rId36" Type="http://schemas.openxmlformats.org/officeDocument/2006/relationships/hyperlink" Target="https://odebuplus.univ-poitiers.fr/permalink/33UDP_INST/em6nui/alma991008607027806171" TargetMode="External"/><Relationship Id="rId49" Type="http://schemas.openxmlformats.org/officeDocument/2006/relationships/hyperlink" Target="https://odebuplus.univ-poitiers.fr/permalink/33UDP_INST/em6nui/alma991008597434406171" TargetMode="External"/><Relationship Id="rId57" Type="http://schemas.openxmlformats.org/officeDocument/2006/relationships/hyperlink" Target="https://odebuplus.univ-poitiers.fr/permalink/33UDP_INST/em6nui/alma991008609778906171" TargetMode="External"/><Relationship Id="rId10" Type="http://schemas.openxmlformats.org/officeDocument/2006/relationships/hyperlink" Target="https://odebuplus.univ-poitiers.fr/permalink/33UDP_INST/em6nui/alma991008607025206171" TargetMode="External"/><Relationship Id="rId31" Type="http://schemas.openxmlformats.org/officeDocument/2006/relationships/hyperlink" Target="https://odebuplus.univ-poitiers.fr/permalink/33UDP_INST/em6nui/alma991008602725906171" TargetMode="External"/><Relationship Id="rId44" Type="http://schemas.openxmlformats.org/officeDocument/2006/relationships/hyperlink" Target="https://odebuplus.univ-poitiers.fr/permalink/33UDP_INST/em6nui/alma991008602726306171" TargetMode="External"/><Relationship Id="rId52" Type="http://schemas.openxmlformats.org/officeDocument/2006/relationships/hyperlink" Target="https://odebuplus.univ-poitiers.fr/permalink/33UDP_INST/em6nui/alma991008599278206171" TargetMode="External"/><Relationship Id="rId60" Type="http://schemas.openxmlformats.org/officeDocument/2006/relationships/hyperlink" Target="https://odebuplus.univ-poitiers.fr/permalink/33UDP_INST/em6nui/alma991008609176406171" TargetMode="External"/><Relationship Id="rId65" Type="http://schemas.openxmlformats.org/officeDocument/2006/relationships/hyperlink" Target="https://odebuplus.univ-poitiers.fr/permalink/33UDP_INST/em6nui/alma991008596448206171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debuplus.univ-poitiers.fr/permalink/33UDP_INST/em6nui/alma991008609175006171" TargetMode="External"/><Relationship Id="rId13" Type="http://schemas.openxmlformats.org/officeDocument/2006/relationships/hyperlink" Target="https://odebuplus.univ-poitiers.fr/permalink/33UDP_INST/em6nui/alma991008597434606171" TargetMode="External"/><Relationship Id="rId18" Type="http://schemas.openxmlformats.org/officeDocument/2006/relationships/hyperlink" Target="https://odebuplus.univ-poitiers.fr/permalink/33UDP_INST/em6nui/alma991008609779306171" TargetMode="External"/><Relationship Id="rId39" Type="http://schemas.openxmlformats.org/officeDocument/2006/relationships/hyperlink" Target="https://odebuplus.univ-poitiers.fr/permalink/33UDP_INST/em6nui/alma991008597933506171" TargetMode="External"/><Relationship Id="rId34" Type="http://schemas.openxmlformats.org/officeDocument/2006/relationships/hyperlink" Target="https://odebuplus.univ-poitiers.fr/permalink/33UDP_INST/em6nui/alma991008607028006171" TargetMode="External"/><Relationship Id="rId50" Type="http://schemas.openxmlformats.org/officeDocument/2006/relationships/hyperlink" Target="https://odebuplus.univ-poitiers.fr/permalink/33UDP_INST/em6nui/alma991008601929206171" TargetMode="External"/><Relationship Id="rId55" Type="http://schemas.openxmlformats.org/officeDocument/2006/relationships/hyperlink" Target="https://odebuplus.univ-poitiers.fr/permalink/33UDP_INST/em6nui/alma991008601151206171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5217-36DF-4CDC-AE46-2B3EE935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2292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Pichon Yann</dc:creator>
  <cp:keywords/>
  <dc:description/>
  <cp:lastModifiedBy>Pichon Yann</cp:lastModifiedBy>
  <cp:revision>28</cp:revision>
  <dcterms:created xsi:type="dcterms:W3CDTF">2025-12-17T08:55:00Z</dcterms:created>
  <dcterms:modified xsi:type="dcterms:W3CDTF">2026-01-09T14:24:00Z</dcterms:modified>
</cp:coreProperties>
</file>