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BF21" w14:textId="24E5D332" w:rsidR="0022004C" w:rsidRPr="00756FE3" w:rsidRDefault="0022004C" w:rsidP="00693E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FE3">
        <w:rPr>
          <w:rFonts w:ascii="Times New Roman" w:hAnsi="Times New Roman" w:cs="Times New Roman"/>
          <w:b/>
          <w:bCs/>
          <w:sz w:val="24"/>
          <w:szCs w:val="24"/>
        </w:rPr>
        <w:t>L’EXIL COMME VOYAGE</w:t>
      </w:r>
    </w:p>
    <w:p w14:paraId="39455B69" w14:textId="1FE3EF92" w:rsidR="0022004C" w:rsidRPr="00756FE3" w:rsidRDefault="0022004C" w:rsidP="00693E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FE3">
        <w:rPr>
          <w:rFonts w:ascii="Times New Roman" w:hAnsi="Times New Roman" w:cs="Times New Roman"/>
          <w:b/>
          <w:bCs/>
          <w:sz w:val="24"/>
          <w:szCs w:val="24"/>
        </w:rPr>
        <w:t>Bibliographie</w:t>
      </w:r>
    </w:p>
    <w:p w14:paraId="3597E0C2" w14:textId="77777777" w:rsidR="002423A3" w:rsidRDefault="002423A3" w:rsidP="00693E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D6F79A" w14:textId="41069BE8" w:rsidR="00693E24" w:rsidRPr="00756FE3" w:rsidRDefault="0022004C" w:rsidP="00693E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FE3">
        <w:rPr>
          <w:rFonts w:ascii="Times New Roman" w:hAnsi="Times New Roman" w:cs="Times New Roman"/>
          <w:b/>
          <w:bCs/>
          <w:sz w:val="24"/>
          <w:szCs w:val="24"/>
        </w:rPr>
        <w:t>BIBLIOGRAPHIE DE NABILA OULEBSIR, coordinateur du colloque</w:t>
      </w:r>
    </w:p>
    <w:p w14:paraId="7261A359" w14:textId="5DE9B03E" w:rsidR="00E3290A" w:rsidRDefault="00E3290A" w:rsidP="004324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29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Oulebsir, Nabila, et al. </w:t>
      </w:r>
      <w:hyperlink r:id="rId6" w:history="1">
        <w:r w:rsidRPr="00E3290A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Architectures d’Orient en France</w:t>
        </w:r>
      </w:hyperlink>
      <w:r w:rsidRPr="00E3290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 : villas, folies et palais d’ailleurs</w:t>
      </w:r>
      <w:r w:rsidRPr="00E3290A">
        <w:rPr>
          <w:rFonts w:ascii="Times New Roman" w:eastAsia="Times New Roman" w:hAnsi="Times New Roman" w:cs="Times New Roman"/>
          <w:sz w:val="24"/>
          <w:szCs w:val="24"/>
          <w:lang w:eastAsia="fr-FR"/>
        </w:rPr>
        <w:t>. Éditions Picard, 2018.</w:t>
      </w:r>
    </w:p>
    <w:p w14:paraId="691B2166" w14:textId="700C0920" w:rsidR="00145753" w:rsidRDefault="00145753" w:rsidP="001457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57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Oulebsir, Nabila. « À l’intersection de l’art, la science et la technologie, Editorial ». </w:t>
      </w:r>
      <w:hyperlink r:id="rId7" w:history="1">
        <w:r w:rsidRPr="0014575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Histoire de l’art</w:t>
        </w:r>
      </w:hyperlink>
      <w:r w:rsidRPr="00145753">
        <w:rPr>
          <w:rFonts w:ascii="Times New Roman" w:eastAsia="Times New Roman" w:hAnsi="Times New Roman" w:cs="Times New Roman"/>
          <w:sz w:val="24"/>
          <w:szCs w:val="24"/>
          <w:lang w:eastAsia="fr-FR"/>
        </w:rPr>
        <w:t>, n</w:t>
      </w:r>
      <w:r w:rsidRPr="001457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45753">
        <w:rPr>
          <w:rFonts w:ascii="Times New Roman" w:eastAsia="Times New Roman" w:hAnsi="Times New Roman" w:cs="Times New Roman"/>
          <w:sz w:val="24"/>
          <w:szCs w:val="24"/>
          <w:lang w:eastAsia="fr-FR"/>
        </w:rPr>
        <w:t>67, octobre, 2010.</w:t>
      </w:r>
    </w:p>
    <w:p w14:paraId="5013580C" w14:textId="4D1812C7" w:rsidR="00131B8C" w:rsidRDefault="00131B8C" w:rsidP="00131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1B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Oulebsir, Nabila, and Mercedes Volait. </w:t>
      </w:r>
      <w:hyperlink r:id="rId8" w:history="1">
        <w:r w:rsidRPr="00131B8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L’</w:t>
        </w:r>
        <w:r w:rsidRPr="002A5A7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o</w:t>
        </w:r>
        <w:r w:rsidRPr="00131B8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rientalisme </w:t>
        </w:r>
        <w:r w:rsidRPr="002A5A7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a</w:t>
        </w:r>
        <w:r w:rsidRPr="00131B8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rchitectural</w:t>
        </w:r>
      </w:hyperlink>
      <w:r w:rsidRPr="00131B8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</w:t>
      </w:r>
      <w:r w:rsidRPr="00131B8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ntre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</w:t>
      </w:r>
      <w:r w:rsidRPr="00131B8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maginaires et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</w:t>
      </w:r>
      <w:r w:rsidRPr="00131B8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avoirs : [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</w:t>
      </w:r>
      <w:r w:rsidRPr="00131B8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olloque, Paris, Institut National d’histoire de l’art (INHA), 4 et 5 Mai 2006]</w:t>
      </w:r>
      <w:r w:rsidRPr="00131B8C">
        <w:rPr>
          <w:rFonts w:ascii="Times New Roman" w:eastAsia="Times New Roman" w:hAnsi="Times New Roman" w:cs="Times New Roman"/>
          <w:sz w:val="24"/>
          <w:szCs w:val="24"/>
          <w:lang w:eastAsia="fr-FR"/>
        </w:rPr>
        <w:t>. CNRS Picard, 2009.</w:t>
      </w:r>
    </w:p>
    <w:p w14:paraId="5914CF44" w14:textId="3EEAA936" w:rsidR="00145753" w:rsidRPr="00145753" w:rsidRDefault="00145753" w:rsidP="001457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57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Oulebsir, Nabila. « Histoire de l’art et anthropologie, Editorial ». </w:t>
      </w:r>
      <w:hyperlink r:id="rId9" w:history="1">
        <w:r w:rsidRPr="0014575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Histoire de l’art</w:t>
        </w:r>
      </w:hyperlink>
      <w:r w:rsidRPr="00145753">
        <w:rPr>
          <w:rFonts w:ascii="Times New Roman" w:eastAsia="Times New Roman" w:hAnsi="Times New Roman" w:cs="Times New Roman"/>
          <w:sz w:val="24"/>
          <w:szCs w:val="24"/>
          <w:lang w:eastAsia="fr-FR"/>
        </w:rPr>
        <w:t>, n</w:t>
      </w:r>
      <w:r w:rsidRPr="001457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45753">
        <w:rPr>
          <w:rFonts w:ascii="Times New Roman" w:eastAsia="Times New Roman" w:hAnsi="Times New Roman" w:cs="Times New Roman"/>
          <w:sz w:val="24"/>
          <w:szCs w:val="24"/>
          <w:lang w:eastAsia="fr-FR"/>
        </w:rPr>
        <w:t>60, avril, 2007.</w:t>
      </w:r>
    </w:p>
    <w:p w14:paraId="42E84FC4" w14:textId="52C66B35" w:rsidR="00131B8C" w:rsidRDefault="00432417" w:rsidP="00131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24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Oulebsir, Nabila. </w:t>
      </w:r>
      <w:hyperlink r:id="rId10" w:history="1">
        <w:r w:rsidRPr="00432417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Les usages du patrimoine</w:t>
        </w:r>
      </w:hyperlink>
      <w:r w:rsidRPr="0043241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 : monuments, musées et politique coloniale en Algérie (1830-1930)</w:t>
      </w:r>
      <w:r w:rsidRPr="00432417">
        <w:rPr>
          <w:rFonts w:ascii="Times New Roman" w:eastAsia="Times New Roman" w:hAnsi="Times New Roman" w:cs="Times New Roman"/>
          <w:sz w:val="24"/>
          <w:szCs w:val="24"/>
          <w:lang w:eastAsia="fr-FR"/>
        </w:rPr>
        <w:t>. 2004. Éd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itions</w:t>
      </w:r>
      <w:r w:rsidRPr="004324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Maison des sciences de l’homme.</w:t>
      </w:r>
    </w:p>
    <w:p w14:paraId="297EA129" w14:textId="54E29F7B" w:rsidR="00131B8C" w:rsidRDefault="00131B8C" w:rsidP="009336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1B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Cohen, Jean-Louis, et al. </w:t>
      </w:r>
      <w:hyperlink r:id="rId11" w:history="1">
        <w:r w:rsidRPr="00131B8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Alger : paysage urbain et architectures</w:t>
        </w:r>
      </w:hyperlink>
      <w:r w:rsidRPr="00131B8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1800-2000 : [exposition, Paris, Palais de la porte Dorée, du 25 juin au 14 septembre 2003]</w:t>
      </w:r>
      <w:r w:rsidRPr="00131B8C">
        <w:rPr>
          <w:rFonts w:ascii="Times New Roman" w:eastAsia="Times New Roman" w:hAnsi="Times New Roman" w:cs="Times New Roman"/>
          <w:sz w:val="24"/>
          <w:szCs w:val="24"/>
          <w:lang w:eastAsia="fr-FR"/>
        </w:rPr>
        <w:t>. Les Éditions de l’Imprimeur, 2003.</w:t>
      </w:r>
    </w:p>
    <w:p w14:paraId="20C1472E" w14:textId="74BFC0E3" w:rsidR="0093369E" w:rsidRPr="0093369E" w:rsidRDefault="0093369E" w:rsidP="009336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3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Oulebsir, Nabila. « De l’Algérie antique à la méditerranée ». </w:t>
      </w:r>
      <w:hyperlink r:id="rId12" w:history="1">
        <w:r w:rsidRPr="0093369E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Cahiers du Centre de recherches historiques</w:t>
        </w:r>
      </w:hyperlink>
      <w:r w:rsidRPr="0093369E">
        <w:rPr>
          <w:rFonts w:ascii="Times New Roman" w:eastAsia="Times New Roman" w:hAnsi="Times New Roman" w:cs="Times New Roman"/>
          <w:sz w:val="24"/>
          <w:szCs w:val="24"/>
          <w:lang w:eastAsia="fr-FR"/>
        </w:rPr>
        <w:t>, n</w:t>
      </w:r>
      <w:r w:rsidRPr="009336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o</w:t>
      </w:r>
      <w:r w:rsidRPr="00933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17, 1996, https://doi.org/10.4000/ccrh.2632.</w:t>
      </w:r>
    </w:p>
    <w:p w14:paraId="64A79B79" w14:textId="57AD9A61" w:rsidR="0093369E" w:rsidRDefault="0093369E" w:rsidP="00756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3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Oulebsir, Nabila. « La découverte des monuments de l’Algérie. Les missions d’Amable </w:t>
      </w:r>
      <w:proofErr w:type="spellStart"/>
      <w:r w:rsidRPr="0093369E">
        <w:rPr>
          <w:rFonts w:ascii="Times New Roman" w:eastAsia="Times New Roman" w:hAnsi="Times New Roman" w:cs="Times New Roman"/>
          <w:sz w:val="24"/>
          <w:szCs w:val="24"/>
          <w:lang w:eastAsia="fr-FR"/>
        </w:rPr>
        <w:t>Ravoisié</w:t>
      </w:r>
      <w:proofErr w:type="spellEnd"/>
      <w:r w:rsidRPr="00933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d’Edmond Duthoit (1840-1880) ». </w:t>
      </w:r>
      <w:hyperlink r:id="rId13" w:history="1">
        <w:r w:rsidRPr="0093369E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Revue des mondes musulmans et de la Méditerranée</w:t>
        </w:r>
      </w:hyperlink>
      <w:r w:rsidRPr="0093369E">
        <w:rPr>
          <w:rFonts w:ascii="Times New Roman" w:eastAsia="Times New Roman" w:hAnsi="Times New Roman" w:cs="Times New Roman"/>
          <w:sz w:val="24"/>
          <w:szCs w:val="24"/>
          <w:lang w:eastAsia="fr-FR"/>
        </w:rPr>
        <w:t>, vol. 73, n</w:t>
      </w:r>
      <w:r w:rsidRPr="009336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o</w:t>
      </w:r>
      <w:r w:rsidRPr="00933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1, 1994, p. 57</w:t>
      </w:r>
      <w:r w:rsidRPr="0093369E">
        <w:rPr>
          <w:rFonts w:ascii="Times New Roman" w:eastAsia="Times New Roman" w:hAnsi="Times New Roman" w:cs="Times New Roman"/>
          <w:sz w:val="24"/>
          <w:szCs w:val="24"/>
          <w:lang w:eastAsia="fr-FR"/>
        </w:rPr>
        <w:noBreakHyphen/>
        <w:t xml:space="preserve">76, </w:t>
      </w:r>
      <w:hyperlink r:id="rId14" w:history="1">
        <w:r w:rsidR="00756FE3" w:rsidRPr="0093369E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https://doi.org/10.3406/remmm.1994.1667</w:t>
        </w:r>
      </w:hyperlink>
      <w:r w:rsidRPr="0093369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5EC5D42" w14:textId="77777777" w:rsidR="002423A3" w:rsidRDefault="002423A3" w:rsidP="00756F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8E33677" w14:textId="71A0E05B" w:rsidR="00756FE3" w:rsidRPr="00756FE3" w:rsidRDefault="00756FE3" w:rsidP="00756F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56FE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L’ARCHITECTURE </w:t>
      </w:r>
      <w:r w:rsidR="008B5FB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ET LES ARCHITECTES </w:t>
      </w:r>
      <w:r w:rsidRPr="00756FE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MÉDITERRANÉE</w:t>
      </w:r>
    </w:p>
    <w:p w14:paraId="1771B65D" w14:textId="5D218473" w:rsidR="008B5FB3" w:rsidRPr="008B5FB3" w:rsidRDefault="008B5FB3" w:rsidP="008B5F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B5FB3">
        <w:rPr>
          <w:rFonts w:ascii="Times New Roman" w:eastAsia="Times New Roman" w:hAnsi="Times New Roman" w:cs="Times New Roman"/>
          <w:sz w:val="24"/>
          <w:szCs w:val="24"/>
          <w:lang w:eastAsia="fr-FR"/>
        </w:rPr>
        <w:t>Barrucand</w:t>
      </w:r>
      <w:proofErr w:type="spellEnd"/>
      <w:r w:rsidRPr="008B5F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Marianne. </w:t>
      </w:r>
      <w:hyperlink r:id="rId15" w:history="1">
        <w:r w:rsidRPr="008B5FB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Arts et culture</w:t>
        </w:r>
      </w:hyperlink>
      <w:r w:rsidRPr="008B5FB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 : une vision méridionale : [actes du IVe congrès national d’archéologie et d’histoire de l’art, Montpellier, 7-10 novembre 1996]</w:t>
      </w:r>
      <w:r w:rsidRPr="008B5FB3">
        <w:rPr>
          <w:rFonts w:ascii="Times New Roman" w:eastAsia="Times New Roman" w:hAnsi="Times New Roman" w:cs="Times New Roman"/>
          <w:sz w:val="24"/>
          <w:szCs w:val="24"/>
          <w:lang w:eastAsia="fr-FR"/>
        </w:rPr>
        <w:t>. Presses de l’Université de Paris-Sorbonne, 2001.</w:t>
      </w:r>
    </w:p>
    <w:p w14:paraId="71B5131D" w14:textId="2AB6DB15" w:rsidR="002F4502" w:rsidRPr="002F4502" w:rsidRDefault="002F4502" w:rsidP="002F45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F4502">
        <w:rPr>
          <w:rFonts w:ascii="Times New Roman" w:eastAsia="Times New Roman" w:hAnsi="Times New Roman" w:cs="Times New Roman"/>
          <w:sz w:val="24"/>
          <w:szCs w:val="24"/>
          <w:lang w:eastAsia="fr-FR"/>
        </w:rPr>
        <w:t>Bonillo</w:t>
      </w:r>
      <w:proofErr w:type="spellEnd"/>
      <w:r w:rsidR="00145DD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F4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Jean-Lucien. </w:t>
      </w:r>
      <w:hyperlink r:id="rId16" w:history="1">
        <w:r w:rsidRPr="002F450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Fernand Pouillon, architecte méditerranéen</w:t>
        </w:r>
      </w:hyperlink>
      <w:r w:rsidRPr="002F4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F31821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2F4502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F31821">
        <w:rPr>
          <w:rFonts w:ascii="Times New Roman" w:eastAsia="Times New Roman" w:hAnsi="Times New Roman" w:cs="Times New Roman"/>
          <w:sz w:val="24"/>
          <w:szCs w:val="24"/>
          <w:lang w:eastAsia="fr-FR"/>
        </w:rPr>
        <w:t>itions</w:t>
      </w:r>
      <w:r w:rsidRPr="002F4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</w:t>
      </w:r>
      <w:proofErr w:type="spellStart"/>
      <w:r w:rsidRPr="002F4502">
        <w:rPr>
          <w:rFonts w:ascii="Times New Roman" w:eastAsia="Times New Roman" w:hAnsi="Times New Roman" w:cs="Times New Roman"/>
          <w:sz w:val="24"/>
          <w:szCs w:val="24"/>
          <w:lang w:eastAsia="fr-FR"/>
        </w:rPr>
        <w:t>mbernon</w:t>
      </w:r>
      <w:proofErr w:type="spellEnd"/>
      <w:r w:rsidRPr="002F4502">
        <w:rPr>
          <w:rFonts w:ascii="Times New Roman" w:eastAsia="Times New Roman" w:hAnsi="Times New Roman" w:cs="Times New Roman"/>
          <w:sz w:val="24"/>
          <w:szCs w:val="24"/>
          <w:lang w:eastAsia="fr-FR"/>
        </w:rPr>
        <w:t>, 2001.</w:t>
      </w:r>
    </w:p>
    <w:p w14:paraId="32673D62" w14:textId="59446272" w:rsidR="002423A3" w:rsidRDefault="00756FE3" w:rsidP="002423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56FE3">
        <w:rPr>
          <w:rFonts w:ascii="Times New Roman" w:eastAsia="Times New Roman" w:hAnsi="Times New Roman" w:cs="Times New Roman"/>
          <w:sz w:val="24"/>
          <w:szCs w:val="24"/>
          <w:lang w:eastAsia="fr-FR"/>
        </w:rPr>
        <w:t>Carabelli</w:t>
      </w:r>
      <w:proofErr w:type="spellEnd"/>
      <w:r w:rsidRPr="00756F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Romeo. </w:t>
      </w:r>
      <w:hyperlink r:id="rId17" w:history="1">
        <w:r w:rsidRPr="00756FE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Héritage architectural récent en Méditerranée</w:t>
        </w:r>
      </w:hyperlink>
      <w:r w:rsidRPr="00756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temporalités et territoires = </w:t>
      </w:r>
      <w:proofErr w:type="spellStart"/>
      <w:r w:rsidRPr="00756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Recent</w:t>
      </w:r>
      <w:proofErr w:type="spellEnd"/>
      <w:r w:rsidRPr="00756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architectural </w:t>
      </w:r>
      <w:proofErr w:type="spellStart"/>
      <w:r w:rsidRPr="00756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inheritance</w:t>
      </w:r>
      <w:proofErr w:type="spellEnd"/>
      <w:r w:rsidRPr="00756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in the </w:t>
      </w:r>
      <w:proofErr w:type="spellStart"/>
      <w:r w:rsidRPr="00756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Mediterranean</w:t>
      </w:r>
      <w:proofErr w:type="spellEnd"/>
      <w:r w:rsidRPr="00756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proofErr w:type="spellStart"/>
      <w:r w:rsidRPr="00756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temporalities</w:t>
      </w:r>
      <w:proofErr w:type="spellEnd"/>
      <w:r w:rsidRPr="00756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and </w:t>
      </w:r>
      <w:proofErr w:type="spellStart"/>
      <w:r w:rsidRPr="00756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territories</w:t>
      </w:r>
      <w:proofErr w:type="spellEnd"/>
      <w:r w:rsidRPr="00756F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756FE3">
        <w:rPr>
          <w:rFonts w:ascii="Times New Roman" w:eastAsia="Times New Roman" w:hAnsi="Times New Roman" w:cs="Times New Roman"/>
          <w:sz w:val="24"/>
          <w:szCs w:val="24"/>
          <w:lang w:eastAsia="fr-FR"/>
        </w:rPr>
        <w:t>Publibook</w:t>
      </w:r>
      <w:proofErr w:type="spellEnd"/>
      <w:r w:rsidRPr="00756FE3">
        <w:rPr>
          <w:rFonts w:ascii="Times New Roman" w:eastAsia="Times New Roman" w:hAnsi="Times New Roman" w:cs="Times New Roman"/>
          <w:sz w:val="24"/>
          <w:szCs w:val="24"/>
          <w:lang w:eastAsia="fr-FR"/>
        </w:rPr>
        <w:t>, 2006.</w:t>
      </w:r>
    </w:p>
    <w:p w14:paraId="40B0F71D" w14:textId="46C8E0DC" w:rsidR="002423A3" w:rsidRPr="002423A3" w:rsidRDefault="002423A3" w:rsidP="002423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23A3">
        <w:rPr>
          <w:rFonts w:ascii="Times New Roman" w:eastAsia="Times New Roman" w:hAnsi="Times New Roman" w:cs="Times New Roman"/>
          <w:sz w:val="24"/>
          <w:szCs w:val="24"/>
          <w:lang w:eastAsia="fr-FR"/>
        </w:rPr>
        <w:t>Carrière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Jean-Paul</w:t>
      </w:r>
      <w:r w:rsidRPr="002423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2423A3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2423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.). </w:t>
      </w:r>
      <w:hyperlink r:id="rId18" w:history="1">
        <w:r w:rsidRPr="002423A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Villes et projets urbains en Méditerranée</w:t>
        </w:r>
      </w:hyperlink>
      <w:r w:rsidRPr="002423A3">
        <w:rPr>
          <w:rFonts w:ascii="Times New Roman" w:eastAsia="Times New Roman" w:hAnsi="Times New Roman" w:cs="Times New Roman"/>
          <w:sz w:val="24"/>
          <w:szCs w:val="24"/>
          <w:lang w:eastAsia="fr-FR"/>
        </w:rPr>
        <w:t>. Presses universitaires François-Rabelais, 2002, https://doi.org/10.4000/books.pufr.262.</w:t>
      </w:r>
    </w:p>
    <w:p w14:paraId="0DB1E89E" w14:textId="43FF8913" w:rsidR="008B5FB3" w:rsidRPr="008B5FB3" w:rsidRDefault="008B5FB3" w:rsidP="008B5F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5FB3">
        <w:rPr>
          <w:rFonts w:ascii="Times New Roman" w:eastAsia="Times New Roman" w:hAnsi="Times New Roman" w:cs="Times New Roman"/>
          <w:sz w:val="24"/>
          <w:szCs w:val="24"/>
          <w:lang w:eastAsia="fr-FR"/>
        </w:rPr>
        <w:t>Jacques</w:t>
      </w:r>
      <w:r w:rsidR="00145DD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8B5F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Annie, et al. </w:t>
      </w:r>
      <w:hyperlink r:id="rId19" w:history="1">
        <w:r w:rsidRPr="008B5FB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Italia Antiqua</w:t>
        </w:r>
      </w:hyperlink>
      <w:r w:rsidRPr="008B5FB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 : envois de Rome des architectes français en Italie et dans le monde méditerranéen aux XIXe et XXe siècles : [exposition], Paris, Ecole nationale supérieure des beaux-arts, 12 février-21 avril 2002 ; Rome, Villa Médicis, 5 juin-9 septembre 2002</w:t>
      </w:r>
      <w:r w:rsidRPr="008B5FB3">
        <w:rPr>
          <w:rFonts w:ascii="Times New Roman" w:eastAsia="Times New Roman" w:hAnsi="Times New Roman" w:cs="Times New Roman"/>
          <w:sz w:val="24"/>
          <w:szCs w:val="24"/>
          <w:lang w:eastAsia="fr-FR"/>
        </w:rPr>
        <w:t>. Ecole nationale supérieure des beaux-arts, 2002.</w:t>
      </w:r>
    </w:p>
    <w:p w14:paraId="2F818D9A" w14:textId="056438F8" w:rsidR="002423A3" w:rsidRDefault="002423A3" w:rsidP="00145D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23A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Volait</w:t>
      </w:r>
      <w:r w:rsidR="00145DD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423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Mercedes, et </w:t>
      </w:r>
      <w:proofErr w:type="spellStart"/>
      <w:r w:rsidRPr="002423A3">
        <w:rPr>
          <w:rFonts w:ascii="Times New Roman" w:eastAsia="Times New Roman" w:hAnsi="Times New Roman" w:cs="Times New Roman"/>
          <w:sz w:val="24"/>
          <w:szCs w:val="24"/>
          <w:lang w:eastAsia="fr-FR"/>
        </w:rPr>
        <w:t>Peyceré</w:t>
      </w:r>
      <w:proofErr w:type="spellEnd"/>
      <w:r w:rsidR="00145DD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423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David. </w:t>
      </w:r>
      <w:r w:rsidRPr="002423A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</w:t>
      </w:r>
      <w:hyperlink r:id="rId20" w:history="1">
        <w:r w:rsidRPr="002423A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Patrimoines partagés</w:t>
        </w:r>
      </w:hyperlink>
      <w:r w:rsidRPr="002423A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 » : architectes français au sud et à l’est de la </w:t>
      </w:r>
      <w:proofErr w:type="spellStart"/>
      <w:r w:rsidRPr="002423A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Mediterranée</w:t>
      </w:r>
      <w:proofErr w:type="spellEnd"/>
      <w:r w:rsidRPr="002423A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 : guide de recherches dans les archives déposées à l’Institut français d’architecture (</w:t>
      </w:r>
      <w:proofErr w:type="spellStart"/>
      <w:r w:rsidRPr="002423A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dépots</w:t>
      </w:r>
      <w:proofErr w:type="spellEnd"/>
      <w:r w:rsidRPr="002423A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la Direction des archives de France, du Conservatoire national des arts et métiers, de l’Académie d’architecture)</w:t>
      </w:r>
      <w:r w:rsidRPr="002423A3">
        <w:rPr>
          <w:rFonts w:ascii="Times New Roman" w:eastAsia="Times New Roman" w:hAnsi="Times New Roman" w:cs="Times New Roman"/>
          <w:sz w:val="24"/>
          <w:szCs w:val="24"/>
          <w:lang w:eastAsia="fr-FR"/>
        </w:rPr>
        <w:t>. Institut français d’architecture, 2003.</w:t>
      </w:r>
    </w:p>
    <w:p w14:paraId="220C3F77" w14:textId="77777777" w:rsidR="00145DDB" w:rsidRDefault="00145DDB" w:rsidP="00145DD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4BBD18D" w14:textId="3FF4812C" w:rsidR="00145DDB" w:rsidRPr="00145DDB" w:rsidRDefault="00145DDB" w:rsidP="00145DD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45D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ARTISTES EXILÉS</w:t>
      </w:r>
    </w:p>
    <w:p w14:paraId="19F079FB" w14:textId="192A4E87" w:rsidR="00145DDB" w:rsidRDefault="00145DDB" w:rsidP="00CB1D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5DDB">
        <w:rPr>
          <w:rFonts w:ascii="Times New Roman" w:eastAsia="Times New Roman" w:hAnsi="Times New Roman" w:cs="Times New Roman"/>
          <w:sz w:val="24"/>
          <w:szCs w:val="24"/>
          <w:lang w:eastAsia="fr-FR"/>
        </w:rPr>
        <w:t>Bertrand-</w:t>
      </w:r>
      <w:proofErr w:type="spellStart"/>
      <w:r w:rsidRPr="00145DDB">
        <w:rPr>
          <w:rFonts w:ascii="Times New Roman" w:eastAsia="Times New Roman" w:hAnsi="Times New Roman" w:cs="Times New Roman"/>
          <w:sz w:val="24"/>
          <w:szCs w:val="24"/>
          <w:lang w:eastAsia="fr-FR"/>
        </w:rPr>
        <w:t>Dorléac</w:t>
      </w:r>
      <w:proofErr w:type="spellEnd"/>
      <w:r w:rsidRPr="00145D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Laurence, et </w:t>
      </w:r>
      <w:proofErr w:type="spellStart"/>
      <w:r w:rsidRPr="00145DDB">
        <w:rPr>
          <w:rFonts w:ascii="Times New Roman" w:eastAsia="Times New Roman" w:hAnsi="Times New Roman" w:cs="Times New Roman"/>
          <w:sz w:val="24"/>
          <w:szCs w:val="24"/>
          <w:lang w:eastAsia="fr-FR"/>
        </w:rPr>
        <w:t>Fréchuret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Maurice</w:t>
      </w:r>
      <w:r w:rsidRPr="00145D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hyperlink r:id="rId21" w:history="1">
        <w:r w:rsidRPr="00145DDB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Exils : réminiscences et nouveaux mondes</w:t>
        </w:r>
      </w:hyperlink>
      <w:r w:rsidRPr="00145DD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 : [exposition], Musée national Fernand Léger, Biot ; Musée national Marc Chagall, Nice ; Musée national Pablo Picasso, Vallauris, 24 juin-8 octobre 2012</w:t>
      </w:r>
      <w:r w:rsidRPr="00145DDB">
        <w:rPr>
          <w:rFonts w:ascii="Times New Roman" w:eastAsia="Times New Roman" w:hAnsi="Times New Roman" w:cs="Times New Roman"/>
          <w:sz w:val="24"/>
          <w:szCs w:val="24"/>
          <w:lang w:eastAsia="fr-FR"/>
        </w:rPr>
        <w:t>. Réunion des musées nationaux-Grand Palais, 2012.</w:t>
      </w:r>
    </w:p>
    <w:p w14:paraId="1F604AAB" w14:textId="704A8B18" w:rsidR="00CB1D2A" w:rsidRPr="00CB1D2A" w:rsidRDefault="00CB1D2A" w:rsidP="00CB1D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B1D2A">
        <w:rPr>
          <w:rFonts w:ascii="Times New Roman" w:eastAsia="Times New Roman" w:hAnsi="Times New Roman" w:cs="Times New Roman"/>
          <w:sz w:val="24"/>
          <w:szCs w:val="24"/>
          <w:lang w:eastAsia="fr-FR"/>
        </w:rPr>
        <w:t>Flügge</w:t>
      </w:r>
      <w:proofErr w:type="spellEnd"/>
      <w:r w:rsidRPr="00CB1D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Manfred, et </w:t>
      </w:r>
      <w:proofErr w:type="spellStart"/>
      <w:r w:rsidRPr="00CB1D2A">
        <w:rPr>
          <w:rFonts w:ascii="Times New Roman" w:eastAsia="Times New Roman" w:hAnsi="Times New Roman" w:cs="Times New Roman"/>
          <w:sz w:val="24"/>
          <w:szCs w:val="24"/>
          <w:lang w:eastAsia="fr-FR"/>
        </w:rPr>
        <w:t>Mély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CB1D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Josie. </w:t>
      </w:r>
      <w:hyperlink r:id="rId22" w:history="1">
        <w:r w:rsidRPr="00CB1D2A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Exil en paradis</w:t>
        </w:r>
      </w:hyperlink>
      <w:r w:rsidRPr="00CB1D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 : artistes et écrivains sur la Riviera (1933-1945)</w:t>
      </w:r>
      <w:r w:rsidRPr="00CB1D2A">
        <w:rPr>
          <w:rFonts w:ascii="Times New Roman" w:eastAsia="Times New Roman" w:hAnsi="Times New Roman" w:cs="Times New Roman"/>
          <w:sz w:val="24"/>
          <w:szCs w:val="24"/>
          <w:lang w:eastAsia="fr-FR"/>
        </w:rPr>
        <w:t>. Arte éditions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Pr="00CB1D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itions</w:t>
      </w:r>
      <w:r w:rsidRPr="00CB1D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Félin, 1999.</w:t>
      </w:r>
    </w:p>
    <w:p w14:paraId="07134B31" w14:textId="3CAAC166" w:rsidR="00CB1D2A" w:rsidRDefault="00CB1D2A" w:rsidP="00CB1D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Morel Jean-Pierre, et al. </w:t>
      </w:r>
      <w:hyperlink r:id="rId23" w:history="1">
        <w:r w:rsidRPr="00CB1D2A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Dans le dehors du monde</w:t>
        </w:r>
      </w:hyperlink>
      <w:r w:rsidRPr="00CB1D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 : exils d’écrivains et d’artistes au XXe siècle : actes du Colloque de Cerisy, 14-21 août 2006</w:t>
      </w:r>
      <w:r w:rsidRPr="00CB1D2A">
        <w:rPr>
          <w:rFonts w:ascii="Times New Roman" w:eastAsia="Times New Roman" w:hAnsi="Times New Roman" w:cs="Times New Roman"/>
          <w:sz w:val="24"/>
          <w:szCs w:val="24"/>
          <w:lang w:eastAsia="fr-FR"/>
        </w:rPr>
        <w:t>. Presses Sorbonne nouvelle, 2010.</w:t>
      </w:r>
    </w:p>
    <w:p w14:paraId="7DCA4A61" w14:textId="4A5547D1" w:rsidR="00CB1D2A" w:rsidRPr="00145DDB" w:rsidRDefault="00CB1D2A" w:rsidP="00CB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B1D2A">
        <w:rPr>
          <w:rFonts w:ascii="Times New Roman" w:eastAsia="Times New Roman" w:hAnsi="Times New Roman" w:cs="Times New Roman"/>
          <w:sz w:val="24"/>
          <w:szCs w:val="24"/>
          <w:lang w:eastAsia="fr-FR"/>
        </w:rPr>
        <w:t>Schor</w:t>
      </w:r>
      <w:proofErr w:type="spellEnd"/>
      <w:r w:rsidRPr="00CB1D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Ralph, et al. </w:t>
      </w:r>
      <w:hyperlink r:id="rId24" w:history="1">
        <w:r w:rsidRPr="00CB1D2A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Nice cosmopolite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r w:rsidRPr="00CB1D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1860-2010</w:t>
      </w:r>
      <w:r w:rsidRPr="00CB1D2A">
        <w:rPr>
          <w:rFonts w:ascii="Times New Roman" w:eastAsia="Times New Roman" w:hAnsi="Times New Roman" w:cs="Times New Roman"/>
          <w:sz w:val="24"/>
          <w:szCs w:val="24"/>
          <w:lang w:eastAsia="fr-FR"/>
        </w:rPr>
        <w:t>. Éditions Autrement, 2010.</w:t>
      </w:r>
    </w:p>
    <w:p w14:paraId="640D5419" w14:textId="77777777" w:rsidR="00145DDB" w:rsidRDefault="00145DDB" w:rsidP="00145D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3F7D9E" w14:textId="77777777" w:rsidR="00756FE3" w:rsidRPr="0093369E" w:rsidRDefault="00756FE3" w:rsidP="00756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0D211B" w14:textId="77777777" w:rsidR="0093369E" w:rsidRDefault="0093369E" w:rsidP="009336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635C8E" w14:textId="77777777" w:rsidR="0093369E" w:rsidRPr="00432417" w:rsidRDefault="0093369E" w:rsidP="0013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2F11B4" w14:textId="77777777" w:rsidR="00432417" w:rsidRPr="00432417" w:rsidRDefault="00432417" w:rsidP="004324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432417" w:rsidRPr="0043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025C8"/>
    <w:multiLevelType w:val="hybridMultilevel"/>
    <w:tmpl w:val="35B0F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C"/>
    <w:rsid w:val="00131B8C"/>
    <w:rsid w:val="00145753"/>
    <w:rsid w:val="00145DDB"/>
    <w:rsid w:val="0022004C"/>
    <w:rsid w:val="002423A3"/>
    <w:rsid w:val="002A5A79"/>
    <w:rsid w:val="002F4502"/>
    <w:rsid w:val="00432417"/>
    <w:rsid w:val="005C61E4"/>
    <w:rsid w:val="006929A8"/>
    <w:rsid w:val="00693E24"/>
    <w:rsid w:val="00756FE3"/>
    <w:rsid w:val="00883222"/>
    <w:rsid w:val="008B5FB3"/>
    <w:rsid w:val="0093369E"/>
    <w:rsid w:val="00B3336D"/>
    <w:rsid w:val="00C34C58"/>
    <w:rsid w:val="00CB1D2A"/>
    <w:rsid w:val="00E3290A"/>
    <w:rsid w:val="00F3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FAA6"/>
  <w15:chartTrackingRefBased/>
  <w15:docId w15:val="{B00B9071-125A-4C89-8FCC-3EC8A3B3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41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4C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4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ebuplus.univ-poitiers.fr/permalink/33UDP_INST/113bbkm/alma991006819499706171" TargetMode="External"/><Relationship Id="rId13" Type="http://schemas.openxmlformats.org/officeDocument/2006/relationships/hyperlink" Target="https://odebuplus.univ-poitiers.fr/permalink/33UDP_INST/1aei7g3/cdi_persee_primary_oai_persee_article_remmm_0997_1327_1994_num_73_1_1667" TargetMode="External"/><Relationship Id="rId18" Type="http://schemas.openxmlformats.org/officeDocument/2006/relationships/hyperlink" Target="https://odebuplus.univ-poitiers.fr/permalink/33UDP_INST/em6nui/alma99100805385750617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odebuplus.univ-poitiers.fr/permalink/33UDP_INST/em6nui/alma991007289529706171" TargetMode="External"/><Relationship Id="rId7" Type="http://schemas.openxmlformats.org/officeDocument/2006/relationships/hyperlink" Target="https://odebuplus.univ-poitiers.fr/permalink/33UDP_INST/1aei7g3/cdi_hal_primary_oai_HAL_hal_04009575v1" TargetMode="External"/><Relationship Id="rId12" Type="http://schemas.openxmlformats.org/officeDocument/2006/relationships/hyperlink" Target="https://odebuplus.univ-poitiers.fr/permalink/33UDP_INST/1aei7g3/cdi_crossref_primary_10_4000_ccrh_2632" TargetMode="External"/><Relationship Id="rId17" Type="http://schemas.openxmlformats.org/officeDocument/2006/relationships/hyperlink" Target="https://odebuplus.univ-poitiers.fr/permalink/33UDP_INST/em6nui/alma99100621784970617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debuplus.univ-poitiers.fr/permalink/33UDP_INST/em6nui/alma991005259099706171" TargetMode="External"/><Relationship Id="rId20" Type="http://schemas.openxmlformats.org/officeDocument/2006/relationships/hyperlink" Target="https://odebuplus.univ-poitiers.fr/permalink/33UDP_INST/em6nui/alma99100639083970617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debuplus.univ-poitiers.fr/permalink/33UDP_INST/113bbkm/alma991007893129706171" TargetMode="External"/><Relationship Id="rId11" Type="http://schemas.openxmlformats.org/officeDocument/2006/relationships/hyperlink" Target="https://odebuplus.univ-poitiers.fr/permalink/33UDP_INST/113bbkm/alma991005714979706171" TargetMode="External"/><Relationship Id="rId24" Type="http://schemas.openxmlformats.org/officeDocument/2006/relationships/hyperlink" Target="https://odebuplus.univ-poitiers.fr/permalink/33UDP_INST/em6nui/alma9910069659997061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debuplus.univ-poitiers.fr/permalink/33UDP_INST/em6nui/alma991005307469706171" TargetMode="External"/><Relationship Id="rId23" Type="http://schemas.openxmlformats.org/officeDocument/2006/relationships/hyperlink" Target="https://odebuplus.univ-poitiers.fr/permalink/33UDP_INST/em6nui/alma991006940169706171" TargetMode="External"/><Relationship Id="rId10" Type="http://schemas.openxmlformats.org/officeDocument/2006/relationships/hyperlink" Target="https://odebuplus.univ-poitiers.fr/permalink/33UDP_INST/113bbkm/alma991005843499706171" TargetMode="External"/><Relationship Id="rId19" Type="http://schemas.openxmlformats.org/officeDocument/2006/relationships/hyperlink" Target="https://odebuplus.univ-poitiers.fr/permalink/33UDP_INST/em6nui/alma9910053459597061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ebuplus.univ-poitiers.fr/permalink/33UDP_INST/1aei7g3/cdi_hal_primary_oai_HAL_hal_04009586v1" TargetMode="External"/><Relationship Id="rId14" Type="http://schemas.openxmlformats.org/officeDocument/2006/relationships/hyperlink" Target="https://doi.org/10.3406/remmm.1994.1667" TargetMode="External"/><Relationship Id="rId22" Type="http://schemas.openxmlformats.org/officeDocument/2006/relationships/hyperlink" Target="https://odebuplus.univ-poitiers.fr/permalink/33UDP_INST/em6nui/alma99100437274970617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FBFD-016E-40B9-BAC6-38377996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Pichon Yann</dc:creator>
  <cp:keywords/>
  <dc:description/>
  <cp:lastModifiedBy>Pichon Yann</cp:lastModifiedBy>
  <cp:revision>12</cp:revision>
  <dcterms:created xsi:type="dcterms:W3CDTF">2025-03-26T08:47:00Z</dcterms:created>
  <dcterms:modified xsi:type="dcterms:W3CDTF">2025-03-26T12:13:00Z</dcterms:modified>
</cp:coreProperties>
</file>